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5D5CA" w14:textId="77777777" w:rsidR="00C32D38" w:rsidRPr="00BD1389" w:rsidRDefault="00C32D38" w:rsidP="00FB2C79">
      <w:pPr>
        <w:spacing w:before="0" w:after="0" w:line="240" w:lineRule="auto"/>
        <w:jc w:val="right"/>
        <w:rPr>
          <w:rFonts w:asciiTheme="minorHAnsi" w:hAnsiTheme="minorHAnsi" w:cstheme="minorHAnsi"/>
          <w:sz w:val="22"/>
          <w:szCs w:val="16"/>
          <w:highlight w:val="yellow"/>
        </w:rPr>
      </w:pPr>
    </w:p>
    <w:p w14:paraId="19177C07" w14:textId="18A3C178" w:rsidR="00FB2C79" w:rsidRPr="00BD1389" w:rsidRDefault="00B82E26" w:rsidP="00B82E26">
      <w:pPr>
        <w:ind w:left="720" w:right="-138" w:firstLine="7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D1389">
        <w:rPr>
          <w:rFonts w:asciiTheme="minorHAnsi" w:hAnsiTheme="minorHAnsi" w:cstheme="minorHAnsi"/>
          <w:sz w:val="22"/>
          <w:szCs w:val="22"/>
        </w:rPr>
        <w:t xml:space="preserve">          </w:t>
      </w:r>
      <w:r w:rsidR="008D7CD8" w:rsidRPr="00BD1389">
        <w:rPr>
          <w:rFonts w:asciiTheme="minorHAnsi" w:hAnsiTheme="minorHAnsi" w:cstheme="minorHAnsi"/>
          <w:b/>
          <w:sz w:val="22"/>
          <w:szCs w:val="22"/>
        </w:rPr>
        <w:t>P</w:t>
      </w:r>
      <w:r w:rsidR="00FB2C79" w:rsidRPr="00BD1389">
        <w:rPr>
          <w:rFonts w:asciiTheme="minorHAnsi" w:hAnsiTheme="minorHAnsi" w:cstheme="minorHAnsi"/>
          <w:b/>
          <w:sz w:val="22"/>
          <w:szCs w:val="22"/>
        </w:rPr>
        <w:t xml:space="preserve">ríloha </w:t>
      </w:r>
      <w:r w:rsidR="00D224B7" w:rsidRPr="00BD1389">
        <w:rPr>
          <w:rFonts w:asciiTheme="minorHAnsi" w:hAnsiTheme="minorHAnsi" w:cstheme="minorHAnsi"/>
          <w:b/>
          <w:sz w:val="22"/>
          <w:szCs w:val="22"/>
        </w:rPr>
        <w:t>3</w:t>
      </w:r>
      <w:r w:rsidRPr="00BD1389">
        <w:rPr>
          <w:rFonts w:asciiTheme="minorHAnsi" w:hAnsiTheme="minorHAnsi" w:cstheme="minorHAnsi"/>
          <w:b/>
          <w:sz w:val="22"/>
          <w:szCs w:val="22"/>
        </w:rPr>
        <w:t xml:space="preserve"> Výzvy </w:t>
      </w:r>
      <w:r w:rsidRPr="00AE2A50">
        <w:rPr>
          <w:rFonts w:asciiTheme="minorHAnsi" w:hAnsiTheme="minorHAnsi" w:cstheme="minorHAnsi"/>
          <w:b/>
          <w:sz w:val="22"/>
          <w:szCs w:val="22"/>
        </w:rPr>
        <w:t>11I01-21-V</w:t>
      </w:r>
      <w:r w:rsidR="005C3379" w:rsidRPr="00AE2A50">
        <w:rPr>
          <w:rFonts w:asciiTheme="minorHAnsi" w:hAnsiTheme="minorHAnsi" w:cstheme="minorHAnsi"/>
          <w:b/>
          <w:sz w:val="22"/>
          <w:szCs w:val="22"/>
        </w:rPr>
        <w:t>37</w:t>
      </w:r>
      <w:r w:rsidRPr="00BD1389">
        <w:rPr>
          <w:rFonts w:asciiTheme="minorHAnsi" w:hAnsiTheme="minorHAnsi" w:cstheme="minorHAnsi"/>
          <w:b/>
          <w:sz w:val="22"/>
          <w:szCs w:val="22"/>
        </w:rPr>
        <w:tab/>
      </w:r>
    </w:p>
    <w:p w14:paraId="34FDE39F" w14:textId="77777777" w:rsidR="00AA5412" w:rsidRPr="00BD1389" w:rsidRDefault="00AA5412" w:rsidP="005A4458">
      <w:pPr>
        <w:jc w:val="center"/>
        <w:outlineLvl w:val="0"/>
        <w:rPr>
          <w:rFonts w:asciiTheme="minorHAnsi" w:hAnsiTheme="minorHAnsi" w:cstheme="minorHAnsi"/>
          <w:b/>
          <w:sz w:val="28"/>
          <w:szCs w:val="24"/>
        </w:rPr>
      </w:pPr>
      <w:r w:rsidRPr="00BD1389">
        <w:rPr>
          <w:rFonts w:asciiTheme="minorHAnsi" w:hAnsiTheme="minorHAnsi" w:cstheme="minorHAnsi"/>
          <w:b/>
          <w:sz w:val="28"/>
          <w:szCs w:val="24"/>
        </w:rPr>
        <w:t>T E S T</w:t>
      </w:r>
    </w:p>
    <w:p w14:paraId="0B1224C1" w14:textId="77777777" w:rsidR="005A4458" w:rsidRPr="00BD1389" w:rsidRDefault="00AA5412" w:rsidP="005A4458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BD1389">
        <w:rPr>
          <w:rFonts w:asciiTheme="minorHAnsi" w:hAnsiTheme="minorHAnsi" w:cstheme="minorHAnsi"/>
          <w:b/>
          <w:sz w:val="24"/>
          <w:szCs w:val="24"/>
        </w:rPr>
        <w:t>pre posúdenie l</w:t>
      </w:r>
      <w:r w:rsidR="005A4458" w:rsidRPr="00BD1389">
        <w:rPr>
          <w:rFonts w:asciiTheme="minorHAnsi" w:hAnsiTheme="minorHAnsi" w:cstheme="minorHAnsi"/>
          <w:b/>
          <w:sz w:val="24"/>
          <w:szCs w:val="24"/>
        </w:rPr>
        <w:t>okáln</w:t>
      </w:r>
      <w:r w:rsidRPr="00BD1389">
        <w:rPr>
          <w:rFonts w:asciiTheme="minorHAnsi" w:hAnsiTheme="minorHAnsi" w:cstheme="minorHAnsi"/>
          <w:b/>
          <w:sz w:val="24"/>
          <w:szCs w:val="24"/>
        </w:rPr>
        <w:t>eho</w:t>
      </w:r>
      <w:r w:rsidR="005A4458" w:rsidRPr="00BD1389">
        <w:rPr>
          <w:rFonts w:asciiTheme="minorHAnsi" w:hAnsiTheme="minorHAnsi" w:cstheme="minorHAnsi"/>
          <w:b/>
          <w:sz w:val="24"/>
          <w:szCs w:val="24"/>
        </w:rPr>
        <w:t xml:space="preserve"> vplyv</w:t>
      </w:r>
      <w:r w:rsidRPr="00BD1389">
        <w:rPr>
          <w:rFonts w:asciiTheme="minorHAnsi" w:hAnsiTheme="minorHAnsi" w:cstheme="minorHAnsi"/>
          <w:b/>
          <w:sz w:val="24"/>
          <w:szCs w:val="24"/>
        </w:rPr>
        <w:t>u</w:t>
      </w:r>
      <w:r w:rsidR="009F30EC" w:rsidRPr="00BD1389">
        <w:rPr>
          <w:rFonts w:asciiTheme="minorHAnsi" w:hAnsiTheme="minorHAnsi" w:cstheme="minorHAnsi"/>
          <w:b/>
          <w:sz w:val="24"/>
          <w:szCs w:val="24"/>
        </w:rPr>
        <w:t xml:space="preserve"> projektu</w:t>
      </w:r>
      <w:r w:rsidR="005A4458" w:rsidRPr="00BD1389">
        <w:rPr>
          <w:rFonts w:asciiTheme="minorHAnsi" w:hAnsiTheme="minorHAnsi" w:cstheme="minorHAnsi"/>
          <w:b/>
          <w:sz w:val="24"/>
          <w:szCs w:val="24"/>
        </w:rPr>
        <w:t xml:space="preserve"> a vylúčenie štátnej pomoci/pomoci de minimis</w:t>
      </w:r>
      <w:r w:rsidR="009F30EC" w:rsidRPr="00BD1389">
        <w:rPr>
          <w:rFonts w:asciiTheme="minorHAnsi" w:hAnsiTheme="minorHAnsi" w:cstheme="minorHAnsi"/>
          <w:b/>
          <w:sz w:val="24"/>
          <w:szCs w:val="24"/>
        </w:rPr>
        <w:t xml:space="preserve"> pre podporený projekt</w:t>
      </w:r>
    </w:p>
    <w:p w14:paraId="5218B95C" w14:textId="77777777" w:rsidR="003037F1" w:rsidRPr="00BD1389" w:rsidRDefault="003037F1" w:rsidP="005A4458">
      <w:pPr>
        <w:jc w:val="center"/>
        <w:outlineLvl w:val="0"/>
        <w:rPr>
          <w:rFonts w:asciiTheme="minorHAnsi" w:hAnsiTheme="minorHAnsi" w:cstheme="minorHAnsi"/>
          <w:b/>
          <w:sz w:val="6"/>
          <w:szCs w:val="24"/>
        </w:rPr>
      </w:pPr>
    </w:p>
    <w:p w14:paraId="198BCF92" w14:textId="77777777" w:rsidR="00AA5412" w:rsidRPr="00BD1389" w:rsidRDefault="00A731DA" w:rsidP="0033489B">
      <w:pPr>
        <w:spacing w:after="0"/>
        <w:ind w:left="142"/>
        <w:outlineLvl w:val="0"/>
        <w:rPr>
          <w:rFonts w:asciiTheme="minorHAnsi" w:hAnsiTheme="minorHAnsi" w:cstheme="minorHAnsi"/>
          <w:b/>
          <w:szCs w:val="24"/>
        </w:rPr>
      </w:pPr>
      <w:r w:rsidRPr="00BD1389">
        <w:rPr>
          <w:rFonts w:asciiTheme="minorHAnsi" w:hAnsiTheme="minorHAnsi" w:cstheme="minorHAnsi"/>
          <w:b/>
          <w:szCs w:val="24"/>
        </w:rPr>
        <w:t>V</w:t>
      </w:r>
      <w:r w:rsidR="00AA5412" w:rsidRPr="00BD1389">
        <w:rPr>
          <w:rFonts w:asciiTheme="minorHAnsi" w:hAnsiTheme="minorHAnsi" w:cstheme="minorHAnsi"/>
          <w:b/>
          <w:szCs w:val="24"/>
        </w:rPr>
        <w:t>ypĺňa žiadateľ</w:t>
      </w:r>
      <w:r w:rsidR="00222302" w:rsidRPr="00BD1389">
        <w:rPr>
          <w:rFonts w:asciiTheme="minorHAnsi" w:hAnsiTheme="minorHAnsi" w:cstheme="minorHAnsi"/>
          <w:b/>
          <w:szCs w:val="24"/>
        </w:rPr>
        <w:t xml:space="preserve"> projektu s lokálnym vplyvom</w:t>
      </w:r>
    </w:p>
    <w:tbl>
      <w:tblPr>
        <w:tblStyle w:val="Mriekatabu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6492"/>
      </w:tblGrid>
      <w:tr w:rsidR="00A56433" w:rsidRPr="00A877EE" w14:paraId="545FD529" w14:textId="77777777" w:rsidTr="004028A6">
        <w:trPr>
          <w:trHeight w:val="393"/>
        </w:trPr>
        <w:tc>
          <w:tcPr>
            <w:tcW w:w="9356" w:type="dxa"/>
            <w:gridSpan w:val="2"/>
            <w:shd w:val="clear" w:color="auto" w:fill="2A2768"/>
          </w:tcPr>
          <w:p w14:paraId="23A6E304" w14:textId="77777777" w:rsidR="000C2AB9" w:rsidRPr="00BD1389" w:rsidRDefault="000C2AB9" w:rsidP="004028A6">
            <w:pPr>
              <w:tabs>
                <w:tab w:val="left" w:pos="5145"/>
              </w:tabs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b/>
                <w:szCs w:val="22"/>
              </w:rPr>
              <w:t>Základné údaje</w:t>
            </w:r>
          </w:p>
        </w:tc>
      </w:tr>
      <w:tr w:rsidR="00A56433" w:rsidRPr="00A877EE" w14:paraId="68D80DF5" w14:textId="77777777" w:rsidTr="00E36E40">
        <w:tc>
          <w:tcPr>
            <w:tcW w:w="2864" w:type="dxa"/>
            <w:shd w:val="clear" w:color="auto" w:fill="FFFFFF" w:themeFill="background1"/>
          </w:tcPr>
          <w:p w14:paraId="7B817562" w14:textId="77777777" w:rsidR="000C2AB9" w:rsidRPr="00BD1389" w:rsidRDefault="000C2AB9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Názov výzvy</w:t>
            </w:r>
          </w:p>
        </w:tc>
        <w:tc>
          <w:tcPr>
            <w:tcW w:w="6492" w:type="dxa"/>
            <w:shd w:val="clear" w:color="auto" w:fill="auto"/>
          </w:tcPr>
          <w:p w14:paraId="30813B98" w14:textId="5A0ACBFE" w:rsidR="000C2AB9" w:rsidRPr="00BD1389" w:rsidRDefault="00A877EE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  <w:r w:rsidRPr="00295744">
              <w:rPr>
                <w:rFonts w:asciiTheme="minorHAnsi" w:hAnsiTheme="minorHAnsi" w:cstheme="minorHAnsi"/>
                <w:b/>
                <w:bCs/>
              </w:rPr>
              <w:t xml:space="preserve">„Finančná </w:t>
            </w:r>
            <w:r w:rsidRPr="006B11FB">
              <w:rPr>
                <w:rFonts w:asciiTheme="minorHAnsi" w:hAnsiTheme="minorHAnsi" w:cstheme="minorHAnsi"/>
                <w:b/>
                <w:bCs/>
              </w:rPr>
              <w:t xml:space="preserve">podpora pre  poskytovateľov všeobecnej ambulantnej starostlivosti na zriadenie </w:t>
            </w:r>
            <w:r w:rsidR="0046227F" w:rsidRPr="006B11FB">
              <w:rPr>
                <w:rFonts w:asciiTheme="minorHAnsi" w:hAnsiTheme="minorHAnsi" w:cstheme="minorHAnsi"/>
                <w:b/>
                <w:bCs/>
              </w:rPr>
              <w:t xml:space="preserve">nových </w:t>
            </w:r>
            <w:r w:rsidRPr="006B11FB">
              <w:rPr>
                <w:rFonts w:asciiTheme="minorHAnsi" w:hAnsiTheme="minorHAnsi" w:cstheme="minorHAnsi"/>
                <w:b/>
                <w:bCs/>
              </w:rPr>
              <w:t>všeobecných ambulancií v nedostatkových oblastiach“</w:t>
            </w:r>
          </w:p>
        </w:tc>
      </w:tr>
      <w:tr w:rsidR="00A56433" w:rsidRPr="00A877EE" w14:paraId="42F57E37" w14:textId="77777777" w:rsidTr="00E36E40">
        <w:tc>
          <w:tcPr>
            <w:tcW w:w="2864" w:type="dxa"/>
            <w:shd w:val="clear" w:color="auto" w:fill="FFFFFF" w:themeFill="background1"/>
          </w:tcPr>
          <w:p w14:paraId="439C64BE" w14:textId="77777777" w:rsidR="000C2AB9" w:rsidRPr="00BD1389" w:rsidRDefault="000C2AB9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Kód výzvy</w:t>
            </w:r>
          </w:p>
        </w:tc>
        <w:tc>
          <w:tcPr>
            <w:tcW w:w="6492" w:type="dxa"/>
            <w:shd w:val="clear" w:color="auto" w:fill="auto"/>
          </w:tcPr>
          <w:p w14:paraId="61D1A6B6" w14:textId="6B9AD9F3" w:rsidR="000C2AB9" w:rsidRPr="00BD1389" w:rsidRDefault="006D4E7B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  <w:r w:rsidRPr="00AE2A50">
              <w:rPr>
                <w:rFonts w:asciiTheme="minorHAnsi" w:hAnsiTheme="minorHAnsi" w:cstheme="minorHAnsi"/>
                <w:sz w:val="19"/>
                <w:szCs w:val="19"/>
              </w:rPr>
              <w:t>11I01-21-V</w:t>
            </w:r>
            <w:r w:rsidR="005C3379" w:rsidRPr="00AE2A50">
              <w:rPr>
                <w:rFonts w:asciiTheme="minorHAnsi" w:hAnsiTheme="minorHAnsi" w:cstheme="minorHAnsi"/>
                <w:sz w:val="19"/>
                <w:szCs w:val="19"/>
              </w:rPr>
              <w:t>37</w:t>
            </w:r>
          </w:p>
        </w:tc>
      </w:tr>
      <w:tr w:rsidR="00A56433" w:rsidRPr="00A877EE" w14:paraId="4B7EC563" w14:textId="77777777" w:rsidTr="00E36E40">
        <w:tc>
          <w:tcPr>
            <w:tcW w:w="2864" w:type="dxa"/>
            <w:shd w:val="clear" w:color="auto" w:fill="FFFFFF" w:themeFill="background1"/>
          </w:tcPr>
          <w:p w14:paraId="5EF7E59C" w14:textId="77777777" w:rsidR="000C2AB9" w:rsidRPr="00BD1389" w:rsidRDefault="000C2AB9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Komponent</w:t>
            </w:r>
          </w:p>
        </w:tc>
        <w:tc>
          <w:tcPr>
            <w:tcW w:w="6492" w:type="dxa"/>
            <w:shd w:val="clear" w:color="auto" w:fill="auto"/>
          </w:tcPr>
          <w:p w14:paraId="67308582" w14:textId="779A2F99" w:rsidR="000C2AB9" w:rsidRPr="00BD1389" w:rsidRDefault="00E42BA8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  <w:r w:rsidRPr="00295744">
              <w:rPr>
                <w:rFonts w:asciiTheme="minorHAnsi" w:hAnsiTheme="minorHAnsi" w:cstheme="minorHAnsi"/>
                <w:sz w:val="19"/>
                <w:szCs w:val="19"/>
              </w:rPr>
              <w:t>11</w:t>
            </w:r>
            <w:r w:rsidR="00A877EE">
              <w:rPr>
                <w:rFonts w:asciiTheme="minorHAnsi" w:hAnsiTheme="minorHAnsi" w:cstheme="minorHAnsi"/>
                <w:sz w:val="19"/>
                <w:szCs w:val="19"/>
              </w:rPr>
              <w:t>_</w:t>
            </w:r>
            <w:r w:rsidR="00B01D89" w:rsidRPr="00295744">
              <w:rPr>
                <w:rFonts w:asciiTheme="minorHAnsi" w:hAnsiTheme="minorHAnsi" w:cstheme="minorHAnsi"/>
                <w:sz w:val="19"/>
                <w:szCs w:val="19"/>
              </w:rPr>
              <w:t>Moderná a dostupná zdravotná starostlivosť</w:t>
            </w:r>
          </w:p>
        </w:tc>
      </w:tr>
      <w:tr w:rsidR="00A56433" w:rsidRPr="00A877EE" w14:paraId="5001B6B0" w14:textId="77777777" w:rsidTr="00E36E40">
        <w:tc>
          <w:tcPr>
            <w:tcW w:w="2864" w:type="dxa"/>
            <w:shd w:val="clear" w:color="auto" w:fill="FFFFFF" w:themeFill="background1"/>
          </w:tcPr>
          <w:p w14:paraId="596735CA" w14:textId="77777777" w:rsidR="000C2AB9" w:rsidRPr="00BD1389" w:rsidRDefault="000C2AB9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Reforma/investícia</w:t>
            </w:r>
          </w:p>
        </w:tc>
        <w:tc>
          <w:tcPr>
            <w:tcW w:w="6492" w:type="dxa"/>
            <w:shd w:val="clear" w:color="auto" w:fill="auto"/>
          </w:tcPr>
          <w:p w14:paraId="67876384" w14:textId="5F5C0FDB" w:rsidR="000C2AB9" w:rsidRPr="00BD1389" w:rsidRDefault="006D4E7B" w:rsidP="00B01D89">
            <w:pPr>
              <w:pStyle w:val="Textkomentra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95744">
              <w:rPr>
                <w:rFonts w:asciiTheme="minorHAnsi" w:hAnsiTheme="minorHAnsi" w:cstheme="minorHAnsi"/>
                <w:b/>
                <w:sz w:val="19"/>
                <w:szCs w:val="19"/>
              </w:rPr>
              <w:t>Investícia 1</w:t>
            </w:r>
            <w:r w:rsidR="00A877EE">
              <w:rPr>
                <w:rFonts w:asciiTheme="minorHAnsi" w:hAnsiTheme="minorHAnsi" w:cstheme="minorHAnsi"/>
                <w:b/>
                <w:sz w:val="19"/>
                <w:szCs w:val="19"/>
              </w:rPr>
              <w:t>_</w:t>
            </w:r>
            <w:r w:rsidR="00B01D89" w:rsidRPr="0029574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Podpora otvárania nových ambulancií primárnej starostlivosti v nedostatkových oblastiach </w:t>
            </w:r>
          </w:p>
        </w:tc>
      </w:tr>
      <w:tr w:rsidR="00A56433" w:rsidRPr="00A877EE" w14:paraId="3CD5D078" w14:textId="77777777" w:rsidTr="00B75C2F">
        <w:tc>
          <w:tcPr>
            <w:tcW w:w="2864" w:type="dxa"/>
            <w:shd w:val="clear" w:color="auto" w:fill="FFFFFF" w:themeFill="background1"/>
          </w:tcPr>
          <w:p w14:paraId="6CCA61D1" w14:textId="77777777" w:rsidR="00705081" w:rsidRPr="00BD1389" w:rsidRDefault="00705081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Vykonávateľ</w:t>
            </w:r>
          </w:p>
        </w:tc>
        <w:tc>
          <w:tcPr>
            <w:tcW w:w="6492" w:type="dxa"/>
            <w:shd w:val="clear" w:color="auto" w:fill="auto"/>
          </w:tcPr>
          <w:p w14:paraId="2B176DA3" w14:textId="77777777" w:rsidR="00705081" w:rsidRPr="00BD1389" w:rsidRDefault="00705081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  <w:r w:rsidRPr="00BD1389">
              <w:rPr>
                <w:rFonts w:asciiTheme="minorHAnsi" w:hAnsiTheme="minorHAnsi" w:cstheme="minorHAnsi"/>
                <w:sz w:val="19"/>
                <w:szCs w:val="19"/>
              </w:rPr>
              <w:t xml:space="preserve">Ministerstvo </w:t>
            </w:r>
            <w:r w:rsidR="00B7663D" w:rsidRPr="00BD1389">
              <w:rPr>
                <w:rFonts w:asciiTheme="minorHAnsi" w:hAnsiTheme="minorHAnsi" w:cstheme="minorHAnsi"/>
                <w:sz w:val="19"/>
                <w:szCs w:val="19"/>
              </w:rPr>
              <w:t>zdravotníctva Slovenskej republiky</w:t>
            </w:r>
          </w:p>
        </w:tc>
      </w:tr>
      <w:tr w:rsidR="00A56433" w:rsidRPr="00A877EE" w14:paraId="5767C49B" w14:textId="77777777" w:rsidTr="006B346C">
        <w:trPr>
          <w:trHeight w:val="393"/>
        </w:trPr>
        <w:tc>
          <w:tcPr>
            <w:tcW w:w="9356" w:type="dxa"/>
            <w:gridSpan w:val="2"/>
            <w:tcBorders>
              <w:bottom w:val="single" w:sz="12" w:space="0" w:color="auto"/>
            </w:tcBorders>
            <w:shd w:val="clear" w:color="auto" w:fill="2A2768"/>
          </w:tcPr>
          <w:p w14:paraId="71AB65A8" w14:textId="77777777" w:rsidR="005A4458" w:rsidRPr="00BD1389" w:rsidRDefault="000C67B5" w:rsidP="000C67B5">
            <w:pPr>
              <w:tabs>
                <w:tab w:val="left" w:pos="5145"/>
              </w:tabs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b/>
                <w:szCs w:val="22"/>
              </w:rPr>
              <w:t>Žiadateľ o poskytnutie prostriedkov mechanizmu na podporu obnovy a odolnosti</w:t>
            </w:r>
            <w:r w:rsidR="000D701D" w:rsidRPr="00BD1389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="00A563E0" w:rsidRPr="00BD1389">
              <w:rPr>
                <w:rStyle w:val="Odkaznapoznmkupodiarou"/>
                <w:rFonts w:asciiTheme="minorHAnsi" w:hAnsiTheme="minorHAnsi" w:cstheme="minorHAnsi"/>
                <w:b/>
                <w:szCs w:val="22"/>
              </w:rPr>
              <w:footnoteReference w:id="1"/>
            </w:r>
          </w:p>
        </w:tc>
      </w:tr>
      <w:tr w:rsidR="00A56433" w:rsidRPr="00A877EE" w14:paraId="329AB751" w14:textId="77777777" w:rsidTr="006B346C"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EE61C6" w14:textId="5958F30E" w:rsidR="0024415B" w:rsidRPr="00BD1389" w:rsidRDefault="0024415B" w:rsidP="0043124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  <w:r w:rsidRPr="00BD1389">
              <w:rPr>
                <w:rFonts w:asciiTheme="minorHAnsi" w:hAnsiTheme="minorHAnsi" w:cstheme="minorHAnsi"/>
                <w:szCs w:val="19"/>
              </w:rPr>
              <w:t xml:space="preserve"> </w:t>
            </w:r>
          </w:p>
        </w:tc>
        <w:tc>
          <w:tcPr>
            <w:tcW w:w="6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9BF3F" w14:textId="4A33D775" w:rsidR="0024415B" w:rsidRPr="00BD1389" w:rsidRDefault="0024415B" w:rsidP="001C72DC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  <w:r w:rsidRPr="00295744">
              <w:rPr>
                <w:rFonts w:asciiTheme="minorHAnsi" w:hAnsiTheme="minorHAnsi" w:cstheme="minorHAnsi"/>
                <w:b/>
                <w:sz w:val="24"/>
                <w:szCs w:val="24"/>
              </w:rPr>
              <w:t>poskytovateľ</w:t>
            </w:r>
            <w:r w:rsidRPr="00295744"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C458B5">
              <w:rPr>
                <w:rFonts w:asciiTheme="minorHAnsi" w:hAnsiTheme="minorHAnsi" w:cstheme="minorHAnsi"/>
                <w:szCs w:val="19"/>
              </w:rPr>
              <w:t>zdravotnej</w:t>
            </w:r>
            <w:r w:rsidRPr="00295744">
              <w:rPr>
                <w:rFonts w:asciiTheme="minorHAnsi" w:hAnsiTheme="minorHAnsi" w:cstheme="minorHAnsi"/>
                <w:szCs w:val="19"/>
              </w:rPr>
              <w:t xml:space="preserve"> starostlivosti </w:t>
            </w:r>
            <w:r w:rsidR="00431246" w:rsidRPr="00295744">
              <w:rPr>
                <w:rFonts w:asciiTheme="minorHAnsi" w:hAnsiTheme="minorHAnsi" w:cstheme="minorHAnsi"/>
                <w:szCs w:val="19"/>
              </w:rPr>
              <w:t xml:space="preserve">v zmysle § </w:t>
            </w:r>
            <w:r w:rsidR="00C458B5">
              <w:rPr>
                <w:rFonts w:asciiTheme="minorHAnsi" w:hAnsiTheme="minorHAnsi" w:cstheme="minorHAnsi"/>
                <w:szCs w:val="19"/>
              </w:rPr>
              <w:t>4</w:t>
            </w:r>
            <w:r w:rsidR="00431246" w:rsidRPr="00295744">
              <w:rPr>
                <w:rFonts w:asciiTheme="minorHAnsi" w:hAnsiTheme="minorHAnsi" w:cstheme="minorHAnsi"/>
                <w:szCs w:val="19"/>
              </w:rPr>
              <w:t xml:space="preserve"> zákona č. 578/2004 Z.</w:t>
            </w:r>
            <w:r w:rsidR="00696233">
              <w:rPr>
                <w:rFonts w:asciiTheme="minorHAnsi" w:hAnsiTheme="minorHAnsi" w:cstheme="minorHAnsi"/>
                <w:szCs w:val="19"/>
              </w:rPr>
              <w:t> </w:t>
            </w:r>
            <w:r w:rsidR="00431246" w:rsidRPr="00295744">
              <w:rPr>
                <w:rFonts w:asciiTheme="minorHAnsi" w:hAnsiTheme="minorHAnsi" w:cstheme="minorHAnsi"/>
                <w:szCs w:val="19"/>
              </w:rPr>
              <w:t>z.</w:t>
            </w:r>
            <w:r w:rsidR="00A877EE"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A877EE" w:rsidRPr="00295744">
              <w:rPr>
                <w:rFonts w:asciiTheme="minorHAnsi" w:hAnsiTheme="minorHAnsi" w:cstheme="minorHAnsi"/>
                <w:szCs w:val="19"/>
              </w:rPr>
              <w:t>o poskytovateľoch zdravotnej starostlivosti, zdravotníckych pracovníkoch, stavovských organizáciách v zdravotníctve a o zmene a doplnení niektorých zákonov v znení neskorších predpisov (ďalej len „</w:t>
            </w:r>
            <w:r w:rsidR="00A877EE" w:rsidRPr="00295744">
              <w:rPr>
                <w:rFonts w:asciiTheme="minorHAnsi" w:hAnsiTheme="minorHAnsi" w:cstheme="minorHAnsi"/>
                <w:b/>
                <w:szCs w:val="19"/>
              </w:rPr>
              <w:t>zákon o poskytovateľoch</w:t>
            </w:r>
            <w:r w:rsidR="00A877EE" w:rsidRPr="00295744">
              <w:rPr>
                <w:rFonts w:asciiTheme="minorHAnsi" w:hAnsiTheme="minorHAnsi" w:cstheme="minorHAnsi"/>
                <w:szCs w:val="19"/>
              </w:rPr>
              <w:t>“)</w:t>
            </w:r>
            <w:r w:rsidR="00043DCB">
              <w:rPr>
                <w:rFonts w:asciiTheme="minorHAnsi" w:hAnsiTheme="minorHAnsi" w:cstheme="minorHAnsi"/>
                <w:szCs w:val="19"/>
              </w:rPr>
              <w:t xml:space="preserve"> </w:t>
            </w:r>
          </w:p>
        </w:tc>
      </w:tr>
      <w:tr w:rsidR="00A56433" w:rsidRPr="00A877EE" w14:paraId="39620A43" w14:textId="77777777" w:rsidTr="006B346C">
        <w:tc>
          <w:tcPr>
            <w:tcW w:w="28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7779B0" w14:textId="77777777" w:rsidR="005A4458" w:rsidRPr="00BD1389" w:rsidRDefault="000C2AB9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Obchodné meno</w:t>
            </w:r>
          </w:p>
        </w:tc>
        <w:tc>
          <w:tcPr>
            <w:tcW w:w="6492" w:type="dxa"/>
            <w:tcBorders>
              <w:top w:val="single" w:sz="12" w:space="0" w:color="auto"/>
            </w:tcBorders>
            <w:shd w:val="clear" w:color="auto" w:fill="auto"/>
          </w:tcPr>
          <w:p w14:paraId="268437EB" w14:textId="77777777" w:rsidR="005A4458" w:rsidRPr="00BD1389" w:rsidRDefault="005A4458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51638362" w14:textId="77777777" w:rsidTr="00E36E40">
        <w:tc>
          <w:tcPr>
            <w:tcW w:w="2864" w:type="dxa"/>
            <w:shd w:val="clear" w:color="auto" w:fill="FFFFFF" w:themeFill="background1"/>
          </w:tcPr>
          <w:p w14:paraId="013088A8" w14:textId="77777777" w:rsidR="005A4458" w:rsidRPr="00BD1389" w:rsidRDefault="005A4458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Sídlo</w:t>
            </w:r>
          </w:p>
        </w:tc>
        <w:tc>
          <w:tcPr>
            <w:tcW w:w="6492" w:type="dxa"/>
            <w:shd w:val="clear" w:color="auto" w:fill="auto"/>
          </w:tcPr>
          <w:p w14:paraId="3DF7401E" w14:textId="77777777" w:rsidR="005A4458" w:rsidRPr="00BD1389" w:rsidRDefault="005A4458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3859DEDA" w14:textId="77777777" w:rsidTr="006B346C">
        <w:tc>
          <w:tcPr>
            <w:tcW w:w="2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42CA7" w14:textId="77777777" w:rsidR="00CD106C" w:rsidRPr="00BD1389" w:rsidRDefault="00BF218E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 xml:space="preserve">Meno a priezvisko </w:t>
            </w:r>
            <w:r w:rsidR="00CD106C" w:rsidRPr="00BD1389">
              <w:rPr>
                <w:rFonts w:asciiTheme="minorHAnsi" w:hAnsiTheme="minorHAnsi" w:cstheme="minorHAnsi"/>
                <w:szCs w:val="19"/>
              </w:rPr>
              <w:t>štatutár</w:t>
            </w:r>
            <w:r w:rsidRPr="00BD1389">
              <w:rPr>
                <w:rFonts w:asciiTheme="minorHAnsi" w:hAnsiTheme="minorHAnsi" w:cstheme="minorHAnsi"/>
                <w:szCs w:val="19"/>
              </w:rPr>
              <w:t>neho orgánu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2821EBA5" w14:textId="77777777" w:rsidR="00CD106C" w:rsidRPr="00BD1389" w:rsidRDefault="00CD106C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4327E3A5" w14:textId="77777777" w:rsidTr="006B346C">
        <w:tc>
          <w:tcPr>
            <w:tcW w:w="2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C716BA" w14:textId="77777777" w:rsidR="005A4458" w:rsidRPr="00BD1389" w:rsidRDefault="005A4458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IČO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72BFCCFC" w14:textId="77777777" w:rsidR="005A4458" w:rsidRPr="00BD1389" w:rsidRDefault="005A4458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51C94EEF" w14:textId="77777777" w:rsidTr="006B346C">
        <w:tc>
          <w:tcPr>
            <w:tcW w:w="2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5513C5" w14:textId="77777777" w:rsidR="006B346C" w:rsidRPr="00BD1389" w:rsidRDefault="006B346C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Identifikátor zdravotníckeho zariadenia</w:t>
            </w:r>
            <w:r w:rsidR="00B46168" w:rsidRPr="00BD1389">
              <w:rPr>
                <w:rFonts w:asciiTheme="minorHAnsi" w:hAnsiTheme="minorHAnsi" w:cstheme="minorHAnsi"/>
                <w:szCs w:val="19"/>
              </w:rPr>
              <w:t xml:space="preserve"> (súčasnej všeobecnej ambulancie)</w:t>
            </w:r>
            <w:r w:rsidRPr="00BD1389">
              <w:rPr>
                <w:rStyle w:val="Odkaznapoznmkupodiarou"/>
                <w:rFonts w:asciiTheme="minorHAnsi" w:hAnsiTheme="minorHAnsi" w:cstheme="minorHAnsi"/>
                <w:szCs w:val="19"/>
              </w:rPr>
              <w:footnoteReference w:id="2"/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16E45CD0" w14:textId="77777777" w:rsidR="006B346C" w:rsidRPr="00BD1389" w:rsidRDefault="006B346C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2E79CD57" w14:textId="77777777" w:rsidTr="006B346C">
        <w:tc>
          <w:tcPr>
            <w:tcW w:w="2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60995" w14:textId="77777777" w:rsidR="00B75C2F" w:rsidRPr="00BD1389" w:rsidRDefault="00B75C2F" w:rsidP="00A56433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 xml:space="preserve">Adresa miesta prevádzkovania </w:t>
            </w:r>
            <w:r w:rsidR="006B346C" w:rsidRPr="00BD1389">
              <w:rPr>
                <w:rFonts w:asciiTheme="minorHAnsi" w:hAnsiTheme="minorHAnsi" w:cstheme="minorHAnsi"/>
                <w:szCs w:val="19"/>
              </w:rPr>
              <w:t xml:space="preserve">súčasnej </w:t>
            </w:r>
            <w:r w:rsidRPr="00BD1389">
              <w:rPr>
                <w:rFonts w:asciiTheme="minorHAnsi" w:hAnsiTheme="minorHAnsi" w:cstheme="minorHAnsi"/>
                <w:szCs w:val="19"/>
              </w:rPr>
              <w:t>všeobecnej ambulancie</w:t>
            </w:r>
          </w:p>
        </w:tc>
        <w:tc>
          <w:tcPr>
            <w:tcW w:w="6492" w:type="dxa"/>
            <w:tcBorders>
              <w:bottom w:val="single" w:sz="4" w:space="0" w:color="auto"/>
            </w:tcBorders>
            <w:shd w:val="clear" w:color="auto" w:fill="auto"/>
          </w:tcPr>
          <w:p w14:paraId="3E0A5C0A" w14:textId="77777777" w:rsidR="00B75C2F" w:rsidRPr="00BD1389" w:rsidRDefault="00B75C2F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29DC8441" w14:textId="77777777" w:rsidTr="006B346C">
        <w:tc>
          <w:tcPr>
            <w:tcW w:w="28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1C7570E" w14:textId="18F9FC26" w:rsidR="00A563E0" w:rsidRPr="00BD1389" w:rsidRDefault="006B346C" w:rsidP="00A56433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lastRenderedPageBreak/>
              <w:t>Okres/obec</w:t>
            </w:r>
            <w:r w:rsidR="00A563E0" w:rsidRPr="00BD1389">
              <w:rPr>
                <w:rFonts w:asciiTheme="minorHAnsi" w:hAnsiTheme="minorHAnsi" w:cstheme="minorHAnsi"/>
                <w:szCs w:val="19"/>
              </w:rPr>
              <w:t xml:space="preserve"> miesta prevádzkovania </w:t>
            </w:r>
            <w:r w:rsidR="007F44CF">
              <w:rPr>
                <w:rFonts w:asciiTheme="minorHAnsi" w:hAnsiTheme="minorHAnsi" w:cstheme="minorHAnsi"/>
                <w:szCs w:val="19"/>
              </w:rPr>
              <w:t xml:space="preserve">novej </w:t>
            </w:r>
            <w:r w:rsidR="00A563E0" w:rsidRPr="00BD1389">
              <w:rPr>
                <w:rFonts w:asciiTheme="minorHAnsi" w:hAnsiTheme="minorHAnsi" w:cstheme="minorHAnsi"/>
                <w:szCs w:val="19"/>
              </w:rPr>
              <w:t>všeobecnej ambulancie</w:t>
            </w:r>
            <w:r w:rsidRPr="00BD1389">
              <w:rPr>
                <w:rStyle w:val="Odkaznapoznmkupodiarou"/>
                <w:rFonts w:asciiTheme="minorHAnsi" w:hAnsiTheme="minorHAnsi" w:cstheme="minorHAnsi"/>
                <w:szCs w:val="19"/>
              </w:rPr>
              <w:footnoteReference w:id="3"/>
            </w:r>
          </w:p>
        </w:tc>
        <w:tc>
          <w:tcPr>
            <w:tcW w:w="64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635C66" w14:textId="77777777" w:rsidR="00A563E0" w:rsidRPr="00BD1389" w:rsidRDefault="00A563E0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25897148" w14:textId="77777777" w:rsidTr="006B346C">
        <w:tc>
          <w:tcPr>
            <w:tcW w:w="2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BCA8B3B" w14:textId="73F1E995" w:rsidR="0024415B" w:rsidRPr="00BD1389" w:rsidRDefault="0024415B" w:rsidP="0043124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b/>
                <w:sz w:val="24"/>
                <w:szCs w:val="24"/>
              </w:rPr>
              <w:t>b)</w:t>
            </w:r>
            <w:r w:rsidRPr="00BD1389">
              <w:rPr>
                <w:rFonts w:asciiTheme="minorHAnsi" w:hAnsiTheme="minorHAnsi" w:cstheme="minorHAnsi"/>
                <w:szCs w:val="19"/>
              </w:rPr>
              <w:t xml:space="preserve"> </w:t>
            </w:r>
          </w:p>
        </w:tc>
        <w:tc>
          <w:tcPr>
            <w:tcW w:w="64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4C1333" w14:textId="0B413A53" w:rsidR="0024415B" w:rsidRPr="00BD1389" w:rsidRDefault="0024415B" w:rsidP="00FF6DF3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  <w:r w:rsidRPr="00BD1389">
              <w:rPr>
                <w:rFonts w:asciiTheme="minorHAnsi" w:hAnsiTheme="minorHAnsi" w:cstheme="minorHAnsi"/>
                <w:b/>
                <w:sz w:val="24"/>
                <w:szCs w:val="24"/>
              </w:rPr>
              <w:t>lekár</w:t>
            </w:r>
            <w:r w:rsidRPr="00BD1389">
              <w:rPr>
                <w:rFonts w:asciiTheme="minorHAnsi" w:hAnsiTheme="minorHAnsi" w:cstheme="minorHAnsi"/>
                <w:szCs w:val="19"/>
              </w:rPr>
              <w:t xml:space="preserve"> so </w:t>
            </w:r>
            <w:r w:rsidRPr="00295744">
              <w:rPr>
                <w:rFonts w:asciiTheme="minorHAnsi" w:hAnsiTheme="minorHAnsi" w:cstheme="minorHAnsi"/>
                <w:szCs w:val="19"/>
              </w:rPr>
              <w:t>špecializáciou v špecializačnom odbore všeobecné lekárstvo alebo lekár so špecializáciou v špecializačnom odbore pediatria</w:t>
            </w:r>
            <w:r w:rsidR="00431246" w:rsidRPr="00295744">
              <w:rPr>
                <w:rFonts w:asciiTheme="minorHAnsi" w:hAnsiTheme="minorHAnsi" w:cstheme="minorHAnsi"/>
                <w:szCs w:val="19"/>
              </w:rPr>
              <w:t xml:space="preserve"> </w:t>
            </w:r>
            <w:r w:rsidR="00F70333">
              <w:rPr>
                <w:rFonts w:asciiTheme="minorHAnsi" w:hAnsiTheme="minorHAnsi" w:cstheme="minorHAnsi"/>
                <w:szCs w:val="19"/>
              </w:rPr>
              <w:t xml:space="preserve">alebo </w:t>
            </w:r>
            <w:r w:rsidR="00F70333" w:rsidRPr="006B11FB">
              <w:rPr>
                <w:rFonts w:asciiTheme="minorHAnsi" w:hAnsiTheme="minorHAnsi" w:cstheme="minorHAnsi"/>
                <w:b/>
                <w:sz w:val="22"/>
                <w:szCs w:val="19"/>
              </w:rPr>
              <w:t>právnická osoba</w:t>
            </w:r>
          </w:p>
        </w:tc>
      </w:tr>
      <w:tr w:rsidR="00A56433" w:rsidRPr="00A877EE" w14:paraId="467A4A75" w14:textId="77777777" w:rsidTr="006B346C">
        <w:tc>
          <w:tcPr>
            <w:tcW w:w="28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4CBA469" w14:textId="3E3D1EEE" w:rsidR="007F44CF" w:rsidRPr="00BD1389" w:rsidRDefault="0024415B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M</w:t>
            </w:r>
            <w:r w:rsidR="00842AA3" w:rsidRPr="00BD1389">
              <w:rPr>
                <w:rFonts w:asciiTheme="minorHAnsi" w:hAnsiTheme="minorHAnsi" w:cstheme="minorHAnsi"/>
                <w:szCs w:val="19"/>
              </w:rPr>
              <w:t>eno, priezvisko, titul</w:t>
            </w:r>
            <w:r w:rsidR="007F44CF">
              <w:rPr>
                <w:rFonts w:asciiTheme="minorHAnsi" w:hAnsiTheme="minorHAnsi" w:cstheme="minorHAnsi"/>
                <w:szCs w:val="19"/>
              </w:rPr>
              <w:t xml:space="preserve"> (fyzická osoba) / Obchodné meno (právnická osoba)</w:t>
            </w:r>
          </w:p>
        </w:tc>
        <w:tc>
          <w:tcPr>
            <w:tcW w:w="6492" w:type="dxa"/>
            <w:tcBorders>
              <w:top w:val="single" w:sz="12" w:space="0" w:color="auto"/>
            </w:tcBorders>
            <w:shd w:val="clear" w:color="auto" w:fill="auto"/>
          </w:tcPr>
          <w:p w14:paraId="336F0E09" w14:textId="77777777" w:rsidR="0024415B" w:rsidRPr="00BD1389" w:rsidRDefault="0024415B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0D202CCD" w14:textId="77777777" w:rsidTr="00E36E40">
        <w:tc>
          <w:tcPr>
            <w:tcW w:w="2864" w:type="dxa"/>
            <w:shd w:val="clear" w:color="auto" w:fill="FFFFFF" w:themeFill="background1"/>
          </w:tcPr>
          <w:p w14:paraId="5C874684" w14:textId="2BFD2D63" w:rsidR="0024415B" w:rsidRPr="00BD1389" w:rsidRDefault="00BC4722" w:rsidP="004028A6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>A</w:t>
            </w:r>
            <w:r w:rsidR="0024415B" w:rsidRPr="00BD1389">
              <w:rPr>
                <w:rFonts w:asciiTheme="minorHAnsi" w:hAnsiTheme="minorHAnsi" w:cstheme="minorHAnsi"/>
                <w:szCs w:val="19"/>
              </w:rPr>
              <w:t>dresa trvalého bydliska</w:t>
            </w:r>
            <w:r w:rsidR="007F44CF">
              <w:rPr>
                <w:rFonts w:asciiTheme="minorHAnsi" w:hAnsiTheme="minorHAnsi" w:cstheme="minorHAnsi"/>
                <w:szCs w:val="19"/>
              </w:rPr>
              <w:t>/adresa sídla</w:t>
            </w:r>
          </w:p>
        </w:tc>
        <w:tc>
          <w:tcPr>
            <w:tcW w:w="6492" w:type="dxa"/>
            <w:shd w:val="clear" w:color="auto" w:fill="auto"/>
          </w:tcPr>
          <w:p w14:paraId="4CA911E4" w14:textId="77777777" w:rsidR="0024415B" w:rsidRPr="00BD1389" w:rsidRDefault="0024415B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56433" w:rsidRPr="00A877EE" w14:paraId="5C2C6EC2" w14:textId="77777777" w:rsidTr="00B75C2F">
        <w:tc>
          <w:tcPr>
            <w:tcW w:w="2864" w:type="dxa"/>
            <w:shd w:val="clear" w:color="auto" w:fill="FFFFFF" w:themeFill="background1"/>
          </w:tcPr>
          <w:p w14:paraId="26636733" w14:textId="473AB497" w:rsidR="00B75C2F" w:rsidRPr="00BD1389" w:rsidRDefault="00D9498E" w:rsidP="006B346C">
            <w:pPr>
              <w:pStyle w:val="Textkomentra"/>
              <w:rPr>
                <w:rFonts w:asciiTheme="minorHAnsi" w:hAnsiTheme="minorHAnsi" w:cstheme="minorHAnsi"/>
                <w:szCs w:val="19"/>
              </w:rPr>
            </w:pPr>
            <w:r w:rsidRPr="00BD1389">
              <w:rPr>
                <w:rFonts w:asciiTheme="minorHAnsi" w:hAnsiTheme="minorHAnsi" w:cstheme="minorHAnsi"/>
                <w:szCs w:val="19"/>
              </w:rPr>
              <w:t xml:space="preserve">Okres </w:t>
            </w:r>
            <w:r w:rsidR="00B75C2F" w:rsidRPr="00BD1389">
              <w:rPr>
                <w:rFonts w:asciiTheme="minorHAnsi" w:hAnsiTheme="minorHAnsi" w:cstheme="minorHAnsi"/>
                <w:szCs w:val="19"/>
              </w:rPr>
              <w:t xml:space="preserve">miesta prevádzkovania </w:t>
            </w:r>
            <w:r w:rsidR="007F44CF">
              <w:rPr>
                <w:rFonts w:asciiTheme="minorHAnsi" w:hAnsiTheme="minorHAnsi" w:cstheme="minorHAnsi"/>
                <w:szCs w:val="19"/>
              </w:rPr>
              <w:t xml:space="preserve">novej </w:t>
            </w:r>
            <w:r w:rsidR="00B75C2F" w:rsidRPr="00BD1389">
              <w:rPr>
                <w:rFonts w:asciiTheme="minorHAnsi" w:hAnsiTheme="minorHAnsi" w:cstheme="minorHAnsi"/>
                <w:szCs w:val="19"/>
              </w:rPr>
              <w:t>všeobecnej ambulancie</w:t>
            </w:r>
            <w:r w:rsidR="006B346C" w:rsidRPr="00BD1389">
              <w:rPr>
                <w:rStyle w:val="Odkaznapoznmkupodiarou"/>
                <w:rFonts w:asciiTheme="minorHAnsi" w:hAnsiTheme="minorHAnsi" w:cstheme="minorHAnsi"/>
                <w:szCs w:val="19"/>
              </w:rPr>
              <w:footnoteReference w:id="4"/>
            </w:r>
          </w:p>
        </w:tc>
        <w:tc>
          <w:tcPr>
            <w:tcW w:w="6492" w:type="dxa"/>
            <w:shd w:val="clear" w:color="auto" w:fill="auto"/>
          </w:tcPr>
          <w:p w14:paraId="4E7AE83E" w14:textId="77777777" w:rsidR="00B75C2F" w:rsidRPr="00BD1389" w:rsidRDefault="00B75C2F" w:rsidP="004028A6">
            <w:pPr>
              <w:pStyle w:val="Textkomentra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2FA1F952" w14:textId="77777777" w:rsidR="003037F1" w:rsidRPr="00BD1389" w:rsidRDefault="003037F1" w:rsidP="00D9498E">
      <w:pPr>
        <w:spacing w:after="0" w:line="264" w:lineRule="auto"/>
        <w:ind w:right="-138"/>
        <w:rPr>
          <w:rFonts w:asciiTheme="minorHAnsi" w:hAnsiTheme="minorHAnsi" w:cstheme="minorHAnsi"/>
          <w:sz w:val="22"/>
          <w:szCs w:val="22"/>
        </w:rPr>
      </w:pPr>
    </w:p>
    <w:p w14:paraId="73E68764" w14:textId="61920CA3" w:rsidR="005A4458" w:rsidRPr="00BD1389" w:rsidRDefault="005A4458" w:rsidP="00F63C1D">
      <w:pPr>
        <w:spacing w:line="264" w:lineRule="auto"/>
        <w:ind w:right="-138"/>
        <w:rPr>
          <w:rFonts w:asciiTheme="minorHAnsi" w:hAnsiTheme="minorHAnsi" w:cstheme="minorHAnsi"/>
          <w:sz w:val="22"/>
          <w:szCs w:val="22"/>
        </w:rPr>
      </w:pPr>
      <w:r w:rsidRPr="00BD1389">
        <w:rPr>
          <w:rFonts w:asciiTheme="minorHAnsi" w:hAnsiTheme="minorHAnsi" w:cstheme="minorHAnsi"/>
          <w:sz w:val="22"/>
          <w:szCs w:val="22"/>
        </w:rPr>
        <w:t>V</w:t>
      </w:r>
      <w:r w:rsidR="00C870E8" w:rsidRPr="00BD1389">
        <w:rPr>
          <w:rFonts w:asciiTheme="minorHAnsi" w:hAnsiTheme="minorHAnsi" w:cstheme="minorHAnsi"/>
          <w:sz w:val="22"/>
          <w:szCs w:val="22"/>
        </w:rPr>
        <w:t xml:space="preserve"> rámci výzvy na predkladanie </w:t>
      </w:r>
      <w:r w:rsidR="000C67B5" w:rsidRPr="00BD1389">
        <w:rPr>
          <w:rFonts w:asciiTheme="minorHAnsi" w:hAnsiTheme="minorHAnsi" w:cstheme="minorHAnsi"/>
          <w:sz w:val="22"/>
          <w:szCs w:val="22"/>
        </w:rPr>
        <w:t xml:space="preserve">žiadostí o poskytnutie prostriedkov mechanizmu na podporu obnovy a odolnosti </w:t>
      </w:r>
      <w:r w:rsidR="00C870E8" w:rsidRPr="00BD1389">
        <w:rPr>
          <w:rFonts w:asciiTheme="minorHAnsi" w:hAnsiTheme="minorHAnsi" w:cstheme="minorHAnsi"/>
          <w:sz w:val="22"/>
          <w:szCs w:val="22"/>
        </w:rPr>
        <w:t xml:space="preserve">sú oprávnené </w:t>
      </w:r>
      <w:r w:rsidR="006A5535" w:rsidRPr="00BD1389">
        <w:rPr>
          <w:rFonts w:asciiTheme="minorHAnsi" w:hAnsiTheme="minorHAnsi" w:cstheme="minorHAnsi"/>
          <w:sz w:val="22"/>
          <w:szCs w:val="22"/>
        </w:rPr>
        <w:t xml:space="preserve">aj </w:t>
      </w:r>
      <w:r w:rsidRPr="00BD1389">
        <w:rPr>
          <w:rFonts w:asciiTheme="minorHAnsi" w:hAnsiTheme="minorHAnsi" w:cstheme="minorHAnsi"/>
          <w:sz w:val="22"/>
          <w:szCs w:val="22"/>
        </w:rPr>
        <w:t>proje</w:t>
      </w:r>
      <w:r w:rsidR="00AA5412" w:rsidRPr="00BD1389">
        <w:rPr>
          <w:rFonts w:asciiTheme="minorHAnsi" w:hAnsiTheme="minorHAnsi" w:cstheme="minorHAnsi"/>
          <w:sz w:val="22"/>
          <w:szCs w:val="22"/>
        </w:rPr>
        <w:t>kty mimo režimu štátnej pomoci/</w:t>
      </w:r>
      <w:r w:rsidRPr="00BD1389">
        <w:rPr>
          <w:rFonts w:asciiTheme="minorHAnsi" w:hAnsiTheme="minorHAnsi" w:cstheme="minorHAnsi"/>
          <w:sz w:val="22"/>
          <w:szCs w:val="22"/>
        </w:rPr>
        <w:t xml:space="preserve">pomoci </w:t>
      </w:r>
      <w:r w:rsidRPr="00BD1389">
        <w:rPr>
          <w:rFonts w:asciiTheme="minorHAnsi" w:hAnsiTheme="minorHAnsi" w:cstheme="minorHAnsi"/>
          <w:i/>
          <w:sz w:val="22"/>
          <w:szCs w:val="22"/>
        </w:rPr>
        <w:t>de minimis</w:t>
      </w:r>
      <w:r w:rsidRPr="00BD1389">
        <w:rPr>
          <w:rFonts w:asciiTheme="minorHAnsi" w:hAnsiTheme="minorHAnsi" w:cstheme="minorHAnsi"/>
          <w:sz w:val="22"/>
          <w:szCs w:val="22"/>
        </w:rPr>
        <w:t>. Za štátnu pomoc sa považuje opatrenie</w:t>
      </w:r>
      <w:r w:rsidR="00450CE4" w:rsidRPr="00BD1389">
        <w:rPr>
          <w:rFonts w:asciiTheme="minorHAnsi" w:hAnsiTheme="minorHAnsi" w:cstheme="minorHAnsi"/>
          <w:sz w:val="22"/>
          <w:szCs w:val="22"/>
        </w:rPr>
        <w:t xml:space="preserve"> v prospech podnikov vykonávajúcich hospodársku činnosť</w:t>
      </w:r>
      <w:r w:rsidRPr="00BD1389">
        <w:rPr>
          <w:rFonts w:asciiTheme="minorHAnsi" w:hAnsiTheme="minorHAnsi" w:cstheme="minorHAnsi"/>
          <w:sz w:val="22"/>
          <w:szCs w:val="22"/>
        </w:rPr>
        <w:t>, ktoré kumulatívne spĺňa všetky podmienky článku 107 ods. 1 Zmluvy o fungovaní E</w:t>
      </w:r>
      <w:r w:rsidR="00364C19">
        <w:rPr>
          <w:rFonts w:asciiTheme="minorHAnsi" w:hAnsiTheme="minorHAnsi" w:cstheme="minorHAnsi"/>
          <w:sz w:val="22"/>
          <w:szCs w:val="22"/>
        </w:rPr>
        <w:t>urópskej únie (ďalej len „</w:t>
      </w:r>
      <w:r w:rsidR="00364C19" w:rsidRPr="00A402FF">
        <w:rPr>
          <w:rFonts w:asciiTheme="minorHAnsi" w:hAnsiTheme="minorHAnsi" w:cstheme="minorHAnsi"/>
          <w:b/>
          <w:sz w:val="22"/>
          <w:szCs w:val="22"/>
        </w:rPr>
        <w:t>Zmluva o fungovaní EÚ</w:t>
      </w:r>
      <w:r w:rsidR="00364C19">
        <w:rPr>
          <w:rFonts w:asciiTheme="minorHAnsi" w:hAnsiTheme="minorHAnsi" w:cstheme="minorHAnsi"/>
          <w:sz w:val="22"/>
          <w:szCs w:val="22"/>
        </w:rPr>
        <w:t>“)</w:t>
      </w:r>
      <w:r w:rsidRPr="00BD1389">
        <w:rPr>
          <w:rFonts w:asciiTheme="minorHAnsi" w:hAnsiTheme="minorHAnsi" w:cstheme="minorHAnsi"/>
          <w:sz w:val="22"/>
          <w:szCs w:val="22"/>
        </w:rPr>
        <w:t xml:space="preserve"> vrátane podmienky vplyvu na</w:t>
      </w:r>
      <w:r w:rsidR="00A731DA" w:rsidRPr="00BD1389">
        <w:rPr>
          <w:rFonts w:asciiTheme="minorHAnsi" w:hAnsiTheme="minorHAnsi" w:cstheme="minorHAnsi"/>
          <w:sz w:val="22"/>
          <w:szCs w:val="22"/>
        </w:rPr>
        <w:t xml:space="preserve"> vnútorný</w:t>
      </w:r>
      <w:r w:rsidRPr="00BD1389">
        <w:rPr>
          <w:rFonts w:asciiTheme="minorHAnsi" w:hAnsiTheme="minorHAnsi" w:cstheme="minorHAnsi"/>
          <w:sz w:val="22"/>
          <w:szCs w:val="22"/>
        </w:rPr>
        <w:t xml:space="preserve"> obchod medzi členskými štátmi E</w:t>
      </w:r>
      <w:r w:rsidR="00364C19">
        <w:rPr>
          <w:rFonts w:asciiTheme="minorHAnsi" w:hAnsiTheme="minorHAnsi" w:cstheme="minorHAnsi"/>
          <w:sz w:val="22"/>
          <w:szCs w:val="22"/>
        </w:rPr>
        <w:t>urópskej únie (ďalej len „</w:t>
      </w:r>
      <w:r w:rsidR="00364C19" w:rsidRPr="00A402FF">
        <w:rPr>
          <w:rFonts w:asciiTheme="minorHAnsi" w:hAnsiTheme="minorHAnsi" w:cstheme="minorHAnsi"/>
          <w:b/>
          <w:sz w:val="22"/>
          <w:szCs w:val="22"/>
          <w:u w:val="single"/>
        </w:rPr>
        <w:t>EÚ</w:t>
      </w:r>
      <w:r w:rsidR="00364C19">
        <w:rPr>
          <w:rFonts w:asciiTheme="minorHAnsi" w:hAnsiTheme="minorHAnsi" w:cstheme="minorHAnsi"/>
          <w:sz w:val="22"/>
          <w:szCs w:val="22"/>
        </w:rPr>
        <w:t>“)</w:t>
      </w:r>
      <w:r w:rsidRPr="00BD13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E507E7" w14:textId="0FFD00ED" w:rsidR="00DC0091" w:rsidRPr="00295744" w:rsidRDefault="0071751D" w:rsidP="009A0530">
      <w:pPr>
        <w:tabs>
          <w:tab w:val="left" w:pos="1418"/>
        </w:tabs>
        <w:rPr>
          <w:rFonts w:asciiTheme="minorHAnsi" w:hAnsiTheme="minorHAnsi" w:cstheme="minorHAnsi"/>
          <w:sz w:val="22"/>
          <w:szCs w:val="22"/>
        </w:rPr>
      </w:pPr>
      <w:r w:rsidRPr="00BD1389">
        <w:rPr>
          <w:rFonts w:asciiTheme="minorHAnsi" w:hAnsiTheme="minorHAnsi" w:cstheme="minorHAnsi"/>
          <w:sz w:val="22"/>
          <w:szCs w:val="22"/>
        </w:rPr>
        <w:t xml:space="preserve">Na </w:t>
      </w:r>
      <w:r w:rsidR="00AD0E31" w:rsidRPr="00BD1389">
        <w:rPr>
          <w:rFonts w:asciiTheme="minorHAnsi" w:hAnsiTheme="minorHAnsi" w:cstheme="minorHAnsi"/>
          <w:sz w:val="22"/>
          <w:szCs w:val="22"/>
        </w:rPr>
        <w:t xml:space="preserve">konkrétny projekt predložený na základe </w:t>
      </w:r>
      <w:r w:rsidRPr="00BD1389">
        <w:rPr>
          <w:rFonts w:asciiTheme="minorHAnsi" w:hAnsiTheme="minorHAnsi" w:cstheme="minorHAnsi"/>
          <w:sz w:val="22"/>
          <w:szCs w:val="22"/>
        </w:rPr>
        <w:t>výzv</w:t>
      </w:r>
      <w:r w:rsidR="00AD0E31" w:rsidRPr="00BD1389">
        <w:rPr>
          <w:rFonts w:asciiTheme="minorHAnsi" w:hAnsiTheme="minorHAnsi" w:cstheme="minorHAnsi"/>
          <w:sz w:val="22"/>
          <w:szCs w:val="22"/>
        </w:rPr>
        <w:t>y</w:t>
      </w:r>
      <w:r w:rsidR="005A4458" w:rsidRPr="00BD1389">
        <w:rPr>
          <w:rFonts w:asciiTheme="minorHAnsi" w:hAnsiTheme="minorHAnsi" w:cstheme="minorHAnsi"/>
          <w:sz w:val="22"/>
          <w:szCs w:val="22"/>
        </w:rPr>
        <w:t>, v </w:t>
      </w:r>
      <w:r w:rsidR="0078781F" w:rsidRPr="00BD1389">
        <w:rPr>
          <w:rFonts w:asciiTheme="minorHAnsi" w:hAnsiTheme="minorHAnsi" w:cstheme="minorHAnsi"/>
          <w:sz w:val="22"/>
          <w:szCs w:val="22"/>
        </w:rPr>
        <w:t>ktorej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 pôjde o</w:t>
      </w:r>
      <w:r w:rsidR="00585D09" w:rsidRPr="00BD1389">
        <w:rPr>
          <w:rFonts w:asciiTheme="minorHAnsi" w:hAnsiTheme="minorHAnsi" w:cstheme="minorHAnsi"/>
          <w:sz w:val="22"/>
          <w:szCs w:val="22"/>
        </w:rPr>
        <w:t> podporu zabezpečenia minimálnej siete poskytovateľov všeobecnej ambulantnej starostlivosti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, sa pravidlá štátnej pomoci/pomoci </w:t>
      </w:r>
      <w:r w:rsidR="005A4458" w:rsidRPr="00BD1389">
        <w:rPr>
          <w:rFonts w:asciiTheme="minorHAnsi" w:hAnsiTheme="minorHAnsi" w:cstheme="minorHAnsi"/>
          <w:i/>
          <w:sz w:val="22"/>
          <w:szCs w:val="22"/>
        </w:rPr>
        <w:t>de minimis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 nebudú vzťahovať iba v prípade, ak sa preukáže, že </w:t>
      </w:r>
      <w:r w:rsidR="00AD0E31" w:rsidRPr="00BD1389">
        <w:rPr>
          <w:rFonts w:asciiTheme="minorHAnsi" w:hAnsiTheme="minorHAnsi" w:cstheme="minorHAnsi"/>
          <w:sz w:val="22"/>
          <w:szCs w:val="22"/>
        </w:rPr>
        <w:t xml:space="preserve">má 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čisto lokálny </w:t>
      </w:r>
      <w:r w:rsidR="00AE0941" w:rsidRPr="00BD1389">
        <w:rPr>
          <w:rFonts w:asciiTheme="minorHAnsi" w:hAnsiTheme="minorHAnsi" w:cstheme="minorHAnsi"/>
          <w:sz w:val="22"/>
          <w:szCs w:val="22"/>
        </w:rPr>
        <w:t xml:space="preserve">vplyv </w:t>
      </w:r>
      <w:r w:rsidR="005A4458" w:rsidRPr="00BD1389">
        <w:rPr>
          <w:rFonts w:asciiTheme="minorHAnsi" w:hAnsiTheme="minorHAnsi" w:cstheme="minorHAnsi"/>
          <w:sz w:val="22"/>
          <w:szCs w:val="22"/>
        </w:rPr>
        <w:t>a nebud</w:t>
      </w:r>
      <w:r w:rsidR="00AD0E31" w:rsidRPr="00BD1389">
        <w:rPr>
          <w:rFonts w:asciiTheme="minorHAnsi" w:hAnsiTheme="minorHAnsi" w:cstheme="minorHAnsi"/>
          <w:sz w:val="22"/>
          <w:szCs w:val="22"/>
        </w:rPr>
        <w:t>e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 mať vplyv na vnútorný obchod medzi členskými štátmi EÚ</w:t>
      </w:r>
      <w:r w:rsidR="00C870E8" w:rsidRPr="00BD1389">
        <w:rPr>
          <w:rFonts w:asciiTheme="minorHAnsi" w:hAnsiTheme="minorHAnsi" w:cstheme="minorHAnsi"/>
          <w:sz w:val="22"/>
          <w:szCs w:val="22"/>
        </w:rPr>
        <w:t>. Uvedené sa preukazuje vyplnením</w:t>
      </w:r>
      <w:r w:rsidR="00BF0D97" w:rsidRPr="00BD1389">
        <w:rPr>
          <w:rFonts w:asciiTheme="minorHAnsi" w:hAnsiTheme="minorHAnsi" w:cstheme="minorHAnsi"/>
          <w:sz w:val="22"/>
          <w:szCs w:val="22"/>
        </w:rPr>
        <w:t xml:space="preserve"> tohto</w:t>
      </w:r>
      <w:r w:rsidR="00C870E8" w:rsidRPr="00BD1389">
        <w:rPr>
          <w:rFonts w:asciiTheme="minorHAnsi" w:hAnsiTheme="minorHAnsi" w:cstheme="minorHAnsi"/>
          <w:sz w:val="22"/>
          <w:szCs w:val="22"/>
        </w:rPr>
        <w:t xml:space="preserve"> testu na posúdenie lokálneho vplyvu projektu a vylúčenie štátnej pomoci/pomoci de minimis pre podporený proj</w:t>
      </w:r>
      <w:r w:rsidR="00A823A8" w:rsidRPr="00BD1389">
        <w:rPr>
          <w:rFonts w:asciiTheme="minorHAnsi" w:hAnsiTheme="minorHAnsi" w:cstheme="minorHAnsi"/>
          <w:sz w:val="22"/>
          <w:szCs w:val="22"/>
        </w:rPr>
        <w:t xml:space="preserve">ekt formou zodpovedania a posúdenia otázok </w:t>
      </w:r>
      <w:r w:rsidR="00181BBF" w:rsidRPr="00BD1389">
        <w:rPr>
          <w:rFonts w:asciiTheme="minorHAnsi" w:hAnsiTheme="minorHAnsi" w:cstheme="minorHAnsi"/>
          <w:sz w:val="22"/>
          <w:szCs w:val="22"/>
        </w:rPr>
        <w:t>uvedených nižšie</w:t>
      </w:r>
      <w:r w:rsidR="00A823A8" w:rsidRPr="00BD1389">
        <w:rPr>
          <w:rFonts w:asciiTheme="minorHAnsi" w:hAnsiTheme="minorHAnsi" w:cstheme="minorHAnsi"/>
          <w:sz w:val="22"/>
          <w:szCs w:val="22"/>
        </w:rPr>
        <w:t>.</w:t>
      </w:r>
      <w:r w:rsidR="009A0530" w:rsidRPr="00BD1389">
        <w:rPr>
          <w:rFonts w:asciiTheme="minorHAnsi" w:hAnsiTheme="minorHAnsi" w:cstheme="minorHAnsi"/>
          <w:sz w:val="22"/>
          <w:szCs w:val="22"/>
        </w:rPr>
        <w:t xml:space="preserve"> </w:t>
      </w:r>
      <w:r w:rsidR="00D6151C" w:rsidRPr="00BD1389">
        <w:rPr>
          <w:rFonts w:asciiTheme="minorHAnsi" w:hAnsiTheme="minorHAnsi" w:cstheme="minorHAnsi"/>
          <w:b/>
          <w:sz w:val="22"/>
          <w:szCs w:val="22"/>
        </w:rPr>
        <w:t>Jednotlivé otázky majú charakter</w:t>
      </w:r>
      <w:r w:rsidR="00D6151C" w:rsidRPr="00BD1389">
        <w:rPr>
          <w:rFonts w:asciiTheme="minorHAnsi" w:hAnsiTheme="minorHAnsi" w:cstheme="minorHAnsi"/>
          <w:sz w:val="22"/>
          <w:szCs w:val="22"/>
        </w:rPr>
        <w:t xml:space="preserve"> </w:t>
      </w:r>
      <w:r w:rsidR="00D6151C" w:rsidRPr="00BD1389">
        <w:rPr>
          <w:rFonts w:asciiTheme="minorHAnsi" w:hAnsiTheme="minorHAnsi" w:cstheme="minorHAnsi"/>
          <w:b/>
          <w:sz w:val="22"/>
          <w:szCs w:val="22"/>
        </w:rPr>
        <w:t>vylučujúceho kritéria</w:t>
      </w:r>
      <w:r w:rsidR="00667266" w:rsidRPr="00BD1389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231B94" w:rsidRPr="00BD1389">
        <w:rPr>
          <w:rFonts w:asciiTheme="minorHAnsi" w:hAnsiTheme="minorHAnsi" w:cstheme="minorHAnsi"/>
          <w:b/>
          <w:sz w:val="22"/>
          <w:szCs w:val="22"/>
        </w:rPr>
        <w:t>lebo</w:t>
      </w:r>
      <w:r w:rsidR="00667266" w:rsidRPr="00BD1389">
        <w:rPr>
          <w:rFonts w:asciiTheme="minorHAnsi" w:hAnsiTheme="minorHAnsi" w:cstheme="minorHAnsi"/>
          <w:b/>
          <w:sz w:val="22"/>
          <w:szCs w:val="22"/>
        </w:rPr>
        <w:t> informatívneho kritéria</w:t>
      </w:r>
      <w:r w:rsidR="00D6151C" w:rsidRPr="00BD1389">
        <w:rPr>
          <w:rFonts w:asciiTheme="minorHAnsi" w:hAnsiTheme="minorHAnsi" w:cstheme="minorHAnsi"/>
          <w:b/>
          <w:sz w:val="22"/>
          <w:szCs w:val="22"/>
        </w:rPr>
        <w:t>.</w:t>
      </w:r>
      <w:r w:rsidR="00AD0E31" w:rsidRPr="00BD1389">
        <w:rPr>
          <w:rFonts w:asciiTheme="minorHAnsi" w:hAnsiTheme="minorHAnsi" w:cstheme="minorHAnsi"/>
          <w:b/>
          <w:sz w:val="22"/>
          <w:szCs w:val="22"/>
        </w:rPr>
        <w:t xml:space="preserve"> Test sa vypĺňa </w:t>
      </w:r>
      <w:r w:rsidR="00AD0E31" w:rsidRPr="00295744">
        <w:rPr>
          <w:rFonts w:asciiTheme="minorHAnsi" w:hAnsiTheme="minorHAnsi" w:cstheme="minorHAnsi"/>
          <w:b/>
          <w:sz w:val="22"/>
          <w:szCs w:val="22"/>
        </w:rPr>
        <w:t>pre každ</w:t>
      </w:r>
      <w:r w:rsidR="00295744">
        <w:rPr>
          <w:rFonts w:asciiTheme="minorHAnsi" w:hAnsiTheme="minorHAnsi" w:cstheme="minorHAnsi"/>
          <w:b/>
          <w:sz w:val="22"/>
          <w:szCs w:val="22"/>
        </w:rPr>
        <w:t>ú</w:t>
      </w:r>
      <w:r w:rsidR="00AD0E31" w:rsidRPr="002957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5744">
        <w:rPr>
          <w:rFonts w:asciiTheme="minorHAnsi" w:hAnsiTheme="minorHAnsi" w:cstheme="minorHAnsi"/>
          <w:b/>
          <w:sz w:val="22"/>
          <w:szCs w:val="22"/>
        </w:rPr>
        <w:t>žiadosť</w:t>
      </w:r>
      <w:r w:rsidR="00AD0E31" w:rsidRPr="00295744">
        <w:rPr>
          <w:rFonts w:asciiTheme="minorHAnsi" w:hAnsiTheme="minorHAnsi" w:cstheme="minorHAnsi"/>
          <w:b/>
          <w:sz w:val="22"/>
          <w:szCs w:val="22"/>
        </w:rPr>
        <w:t xml:space="preserve"> samostatne.</w:t>
      </w:r>
    </w:p>
    <w:p w14:paraId="066D1D6F" w14:textId="77777777" w:rsidR="00D6151C" w:rsidRPr="00BD1389" w:rsidRDefault="009A0530" w:rsidP="00C11C1D">
      <w:pPr>
        <w:pStyle w:val="Textpoznmkypodiarou"/>
        <w:rPr>
          <w:rFonts w:asciiTheme="minorHAnsi" w:hAnsiTheme="minorHAnsi" w:cstheme="minorHAnsi"/>
          <w:b/>
          <w:sz w:val="22"/>
          <w:szCs w:val="22"/>
        </w:rPr>
      </w:pPr>
      <w:r w:rsidRPr="00BD1389">
        <w:rPr>
          <w:rFonts w:asciiTheme="minorHAnsi" w:hAnsiTheme="minorHAnsi" w:cstheme="minorHAnsi"/>
          <w:sz w:val="22"/>
          <w:szCs w:val="22"/>
        </w:rPr>
        <w:t>V prípade, ak odpovede na jednotlivé otáz</w:t>
      </w:r>
      <w:r w:rsidR="00DC0091" w:rsidRPr="00BD1389">
        <w:rPr>
          <w:rFonts w:asciiTheme="minorHAnsi" w:hAnsiTheme="minorHAnsi" w:cstheme="minorHAnsi"/>
          <w:sz w:val="22"/>
          <w:szCs w:val="22"/>
        </w:rPr>
        <w:t>ky</w:t>
      </w:r>
      <w:r w:rsidR="00667266" w:rsidRPr="00BD1389">
        <w:rPr>
          <w:rFonts w:asciiTheme="minorHAnsi" w:hAnsiTheme="minorHAnsi" w:cstheme="minorHAnsi"/>
          <w:sz w:val="22"/>
          <w:szCs w:val="22"/>
        </w:rPr>
        <w:t>, ktoré majú vylučujúci charakter</w:t>
      </w:r>
      <w:r w:rsidR="00AD0E31" w:rsidRPr="00BD1389">
        <w:rPr>
          <w:rFonts w:asciiTheme="minorHAnsi" w:hAnsiTheme="minorHAnsi" w:cstheme="minorHAnsi"/>
          <w:sz w:val="22"/>
          <w:szCs w:val="22"/>
        </w:rPr>
        <w:t>,</w:t>
      </w:r>
      <w:r w:rsidR="00237999" w:rsidRPr="00BD1389">
        <w:rPr>
          <w:rFonts w:asciiTheme="minorHAnsi" w:hAnsiTheme="minorHAnsi" w:cstheme="minorHAnsi"/>
          <w:sz w:val="22"/>
          <w:szCs w:val="22"/>
        </w:rPr>
        <w:t xml:space="preserve"> preukazujú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, že je rešpektovaný princíp lokálneho </w:t>
      </w:r>
      <w:r w:rsidR="00AD0E31" w:rsidRPr="00BD1389">
        <w:rPr>
          <w:rFonts w:asciiTheme="minorHAnsi" w:hAnsiTheme="minorHAnsi" w:cstheme="minorHAnsi"/>
          <w:sz w:val="22"/>
          <w:szCs w:val="22"/>
        </w:rPr>
        <w:t>vplyvu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 </w:t>
      </w:r>
      <w:r w:rsidR="00BD32A7" w:rsidRPr="00BD1389">
        <w:rPr>
          <w:rFonts w:asciiTheme="minorHAnsi" w:hAnsiTheme="minorHAnsi" w:cstheme="minorHAnsi"/>
          <w:sz w:val="22"/>
          <w:szCs w:val="22"/>
        </w:rPr>
        <w:t>projektu</w:t>
      </w:r>
      <w:r w:rsidR="005A4458" w:rsidRPr="00BD1389">
        <w:rPr>
          <w:rFonts w:asciiTheme="minorHAnsi" w:hAnsiTheme="minorHAnsi" w:cstheme="minorHAnsi"/>
          <w:sz w:val="22"/>
          <w:szCs w:val="22"/>
        </w:rPr>
        <w:t>,</w:t>
      </w:r>
      <w:r w:rsidR="00DC0091" w:rsidRPr="00BD1389">
        <w:rPr>
          <w:rFonts w:asciiTheme="minorHAnsi" w:hAnsiTheme="minorHAnsi" w:cstheme="minorHAnsi"/>
          <w:sz w:val="22"/>
          <w:szCs w:val="22"/>
        </w:rPr>
        <w:t xml:space="preserve"> t. j.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 žiadateľ v projekte spĺňa </w:t>
      </w:r>
      <w:r w:rsidR="00404993" w:rsidRPr="00BD1389">
        <w:rPr>
          <w:rFonts w:asciiTheme="minorHAnsi" w:hAnsiTheme="minorHAnsi" w:cstheme="minorHAnsi"/>
          <w:sz w:val="22"/>
          <w:szCs w:val="22"/>
        </w:rPr>
        <w:t xml:space="preserve">kritérium </w:t>
      </w:r>
      <w:r w:rsidR="005A4458" w:rsidRPr="00BD1389">
        <w:rPr>
          <w:rFonts w:asciiTheme="minorHAnsi" w:hAnsiTheme="minorHAnsi" w:cstheme="minorHAnsi"/>
          <w:sz w:val="22"/>
          <w:szCs w:val="22"/>
        </w:rPr>
        <w:t>preukázania lokálneho vplyvu projektu na poskytov</w:t>
      </w:r>
      <w:r w:rsidR="00585D09" w:rsidRPr="00BD1389">
        <w:rPr>
          <w:rFonts w:asciiTheme="minorHAnsi" w:hAnsiTheme="minorHAnsi" w:cstheme="minorHAnsi"/>
          <w:sz w:val="22"/>
          <w:szCs w:val="22"/>
        </w:rPr>
        <w:t xml:space="preserve">anie </w:t>
      </w:r>
      <w:r w:rsidR="00F63C1D" w:rsidRPr="00BD1389">
        <w:rPr>
          <w:rFonts w:asciiTheme="minorHAnsi" w:hAnsiTheme="minorHAnsi" w:cstheme="minorHAnsi"/>
          <w:sz w:val="22"/>
          <w:szCs w:val="22"/>
        </w:rPr>
        <w:t xml:space="preserve">všeobecnej ambulantnej </w:t>
      </w:r>
      <w:r w:rsidR="00585D09" w:rsidRPr="00BD1389">
        <w:rPr>
          <w:rFonts w:asciiTheme="minorHAnsi" w:hAnsiTheme="minorHAnsi" w:cstheme="minorHAnsi"/>
          <w:sz w:val="22"/>
          <w:szCs w:val="22"/>
        </w:rPr>
        <w:t xml:space="preserve"> starostlivosti</w:t>
      </w:r>
      <w:r w:rsidR="00DC0091" w:rsidRPr="00BD1389">
        <w:rPr>
          <w:rFonts w:asciiTheme="minorHAnsi" w:hAnsiTheme="minorHAnsi" w:cstheme="minorHAnsi"/>
          <w:sz w:val="22"/>
          <w:szCs w:val="22"/>
        </w:rPr>
        <w:t xml:space="preserve">, </w:t>
      </w:r>
      <w:r w:rsidR="00AD0E31" w:rsidRPr="00BD1389">
        <w:rPr>
          <w:rFonts w:asciiTheme="minorHAnsi" w:hAnsiTheme="minorHAnsi" w:cstheme="minorHAnsi"/>
          <w:sz w:val="22"/>
          <w:szCs w:val="22"/>
        </w:rPr>
        <w:t>projekt</w:t>
      </w:r>
      <w:r w:rsidR="00DC0091" w:rsidRPr="00BD1389">
        <w:rPr>
          <w:rFonts w:asciiTheme="minorHAnsi" w:hAnsiTheme="minorHAnsi" w:cstheme="minorHAnsi"/>
          <w:sz w:val="22"/>
          <w:szCs w:val="22"/>
        </w:rPr>
        <w:t xml:space="preserve"> by nemal spadať pod pravidlá štátnej pomoci/pomoci </w:t>
      </w:r>
      <w:r w:rsidR="00DC0091" w:rsidRPr="00BD1389">
        <w:rPr>
          <w:rFonts w:asciiTheme="minorHAnsi" w:hAnsiTheme="minorHAnsi" w:cstheme="minorHAnsi"/>
          <w:i/>
          <w:sz w:val="22"/>
          <w:szCs w:val="22"/>
        </w:rPr>
        <w:t>de minimis</w:t>
      </w:r>
      <w:r w:rsidR="00DC0091" w:rsidRPr="00BD1389">
        <w:rPr>
          <w:rFonts w:asciiTheme="minorHAnsi" w:hAnsiTheme="minorHAnsi" w:cstheme="minorHAnsi"/>
          <w:sz w:val="22"/>
          <w:szCs w:val="22"/>
        </w:rPr>
        <w:t xml:space="preserve"> a prostriedk</w:t>
      </w:r>
      <w:r w:rsidR="007C41B2" w:rsidRPr="00BD1389">
        <w:rPr>
          <w:rFonts w:asciiTheme="minorHAnsi" w:hAnsiTheme="minorHAnsi" w:cstheme="minorHAnsi"/>
          <w:sz w:val="22"/>
          <w:szCs w:val="22"/>
        </w:rPr>
        <w:t>y</w:t>
      </w:r>
      <w:r w:rsidR="00DC0091" w:rsidRPr="00BD1389">
        <w:rPr>
          <w:rFonts w:asciiTheme="minorHAnsi" w:hAnsiTheme="minorHAnsi" w:cstheme="minorHAnsi"/>
          <w:sz w:val="22"/>
          <w:szCs w:val="22"/>
        </w:rPr>
        <w:t xml:space="preserve"> mec</w:t>
      </w:r>
      <w:r w:rsidR="007C41B2" w:rsidRPr="00BD1389">
        <w:rPr>
          <w:rFonts w:asciiTheme="minorHAnsi" w:hAnsiTheme="minorHAnsi" w:cstheme="minorHAnsi"/>
          <w:sz w:val="22"/>
          <w:szCs w:val="22"/>
        </w:rPr>
        <w:t>h</w:t>
      </w:r>
      <w:r w:rsidR="00DC0091" w:rsidRPr="00BD1389">
        <w:rPr>
          <w:rFonts w:asciiTheme="minorHAnsi" w:hAnsiTheme="minorHAnsi" w:cstheme="minorHAnsi"/>
          <w:sz w:val="22"/>
          <w:szCs w:val="22"/>
        </w:rPr>
        <w:t xml:space="preserve">anizmu na podporu obnovy a odolnosti je možné poskytnúť mimo režimu štátnej pomoci /pomoci </w:t>
      </w:r>
      <w:r w:rsidR="00DC0091" w:rsidRPr="00BD1389">
        <w:rPr>
          <w:rFonts w:asciiTheme="minorHAnsi" w:hAnsiTheme="minorHAnsi" w:cstheme="minorHAnsi"/>
          <w:i/>
          <w:sz w:val="22"/>
          <w:szCs w:val="22"/>
        </w:rPr>
        <w:t>de minimis</w:t>
      </w:r>
      <w:r w:rsidR="005A4458" w:rsidRPr="00BD1389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30EF02F" w14:textId="2FDD016B" w:rsidR="00222302" w:rsidRPr="00BD1389" w:rsidRDefault="00D6151C" w:rsidP="00032CE8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BD1389">
        <w:rPr>
          <w:rFonts w:asciiTheme="minorHAnsi" w:hAnsiTheme="minorHAnsi" w:cstheme="minorHAnsi"/>
          <w:sz w:val="22"/>
          <w:szCs w:val="22"/>
        </w:rPr>
        <w:t>A</w:t>
      </w:r>
      <w:r w:rsidR="00C11C1D" w:rsidRPr="00BD1389">
        <w:rPr>
          <w:rFonts w:asciiTheme="minorHAnsi" w:hAnsiTheme="minorHAnsi" w:cstheme="minorHAnsi"/>
          <w:sz w:val="22"/>
          <w:szCs w:val="22"/>
        </w:rPr>
        <w:t>k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 </w:t>
      </w:r>
      <w:r w:rsidRPr="00BD1389">
        <w:rPr>
          <w:rFonts w:asciiTheme="minorHAnsi" w:hAnsiTheme="minorHAnsi" w:cstheme="minorHAnsi"/>
          <w:sz w:val="22"/>
          <w:szCs w:val="22"/>
        </w:rPr>
        <w:t xml:space="preserve">žiadateľ v projekte nespĺňa </w:t>
      </w:r>
      <w:r w:rsidR="00B8686F" w:rsidRPr="00BD1389">
        <w:rPr>
          <w:rFonts w:asciiTheme="minorHAnsi" w:hAnsiTheme="minorHAnsi" w:cstheme="minorHAnsi"/>
          <w:sz w:val="22"/>
          <w:szCs w:val="22"/>
        </w:rPr>
        <w:t xml:space="preserve">niektoré z kritérií </w:t>
      </w:r>
      <w:r w:rsidR="00667266" w:rsidRPr="00BD1389">
        <w:rPr>
          <w:rFonts w:asciiTheme="minorHAnsi" w:hAnsiTheme="minorHAnsi" w:cstheme="minorHAnsi"/>
          <w:sz w:val="22"/>
          <w:szCs w:val="22"/>
        </w:rPr>
        <w:t xml:space="preserve">vylučujúceho charakteru na </w:t>
      </w:r>
      <w:r w:rsidRPr="00BD1389">
        <w:rPr>
          <w:rFonts w:asciiTheme="minorHAnsi" w:hAnsiTheme="minorHAnsi" w:cstheme="minorHAnsi"/>
          <w:sz w:val="22"/>
          <w:szCs w:val="22"/>
        </w:rPr>
        <w:t>preukázani</w:t>
      </w:r>
      <w:r w:rsidR="00BF0D97" w:rsidRPr="00BD1389">
        <w:rPr>
          <w:rFonts w:asciiTheme="minorHAnsi" w:hAnsiTheme="minorHAnsi" w:cstheme="minorHAnsi"/>
          <w:sz w:val="22"/>
          <w:szCs w:val="22"/>
        </w:rPr>
        <w:t>e</w:t>
      </w:r>
      <w:r w:rsidRPr="00BD1389">
        <w:rPr>
          <w:rFonts w:asciiTheme="minorHAnsi" w:hAnsiTheme="minorHAnsi" w:cstheme="minorHAnsi"/>
          <w:sz w:val="22"/>
          <w:szCs w:val="22"/>
        </w:rPr>
        <w:t xml:space="preserve"> lokálneho vplyvu projektu na poskytovanie všeobecnej ambulantnej starostlivosti</w:t>
      </w:r>
      <w:r w:rsidR="005A4458" w:rsidRPr="00BD1389">
        <w:rPr>
          <w:rFonts w:asciiTheme="minorHAnsi" w:hAnsiTheme="minorHAnsi" w:cstheme="minorHAnsi"/>
          <w:sz w:val="22"/>
          <w:szCs w:val="22"/>
        </w:rPr>
        <w:t xml:space="preserve">, </w:t>
      </w:r>
      <w:r w:rsidR="00404993" w:rsidRPr="00BD1389">
        <w:rPr>
          <w:rFonts w:asciiTheme="minorHAnsi" w:hAnsiTheme="minorHAnsi" w:cstheme="minorHAnsi"/>
          <w:sz w:val="22"/>
          <w:szCs w:val="22"/>
        </w:rPr>
        <w:t xml:space="preserve">uplatnia sa pravidlá štátnej pomoci/pomoci </w:t>
      </w:r>
      <w:r w:rsidR="00404993" w:rsidRPr="00BD1389">
        <w:rPr>
          <w:rFonts w:asciiTheme="minorHAnsi" w:hAnsiTheme="minorHAnsi" w:cstheme="minorHAnsi"/>
          <w:i/>
          <w:sz w:val="22"/>
          <w:szCs w:val="22"/>
        </w:rPr>
        <w:t xml:space="preserve">de minimis </w:t>
      </w:r>
      <w:r w:rsidR="00404993" w:rsidRPr="00BD1389">
        <w:rPr>
          <w:rFonts w:asciiTheme="minorHAnsi" w:hAnsiTheme="minorHAnsi" w:cstheme="minorHAnsi"/>
          <w:sz w:val="22"/>
          <w:szCs w:val="22"/>
        </w:rPr>
        <w:t>a</w:t>
      </w:r>
      <w:r w:rsidR="00AD0E31" w:rsidRPr="00BD1389">
        <w:rPr>
          <w:rFonts w:asciiTheme="minorHAnsi" w:hAnsiTheme="minorHAnsi" w:cstheme="minorHAnsi"/>
          <w:sz w:val="22"/>
          <w:szCs w:val="22"/>
        </w:rPr>
        <w:t xml:space="preserve"> projekt takéhoto </w:t>
      </w:r>
      <w:r w:rsidR="00404993" w:rsidRPr="00BD1389">
        <w:rPr>
          <w:rFonts w:asciiTheme="minorHAnsi" w:hAnsiTheme="minorHAnsi" w:cstheme="minorHAnsi"/>
          <w:sz w:val="22"/>
          <w:szCs w:val="22"/>
        </w:rPr>
        <w:t>žiadateľ</w:t>
      </w:r>
      <w:r w:rsidR="00AD0E31" w:rsidRPr="00BD1389">
        <w:rPr>
          <w:rFonts w:asciiTheme="minorHAnsi" w:hAnsiTheme="minorHAnsi" w:cstheme="minorHAnsi"/>
          <w:sz w:val="22"/>
          <w:szCs w:val="22"/>
        </w:rPr>
        <w:t>a</w:t>
      </w:r>
      <w:r w:rsidR="00404993" w:rsidRPr="00BD1389">
        <w:rPr>
          <w:rFonts w:asciiTheme="minorHAnsi" w:hAnsiTheme="minorHAnsi" w:cstheme="minorHAnsi"/>
          <w:sz w:val="22"/>
          <w:szCs w:val="22"/>
        </w:rPr>
        <w:t xml:space="preserve"> </w:t>
      </w:r>
      <w:r w:rsidR="00B8686F" w:rsidRPr="00BD1389">
        <w:rPr>
          <w:rFonts w:asciiTheme="minorHAnsi" w:hAnsiTheme="minorHAnsi" w:cstheme="minorHAnsi"/>
          <w:sz w:val="22"/>
          <w:szCs w:val="22"/>
        </w:rPr>
        <w:t xml:space="preserve">bude posúdený </w:t>
      </w:r>
      <w:r w:rsidR="00FF4EAE" w:rsidRPr="00BD1389">
        <w:rPr>
          <w:rFonts w:asciiTheme="minorHAnsi" w:hAnsiTheme="minorHAnsi" w:cstheme="minorHAnsi"/>
          <w:sz w:val="22"/>
          <w:szCs w:val="22"/>
        </w:rPr>
        <w:t>individuálne</w:t>
      </w:r>
      <w:r w:rsidR="00097D94" w:rsidRPr="00BD1389">
        <w:rPr>
          <w:rFonts w:asciiTheme="minorHAnsi" w:hAnsiTheme="minorHAnsi" w:cstheme="minorHAnsi"/>
          <w:sz w:val="22"/>
          <w:szCs w:val="22"/>
        </w:rPr>
        <w:t xml:space="preserve"> </w:t>
      </w:r>
      <w:r w:rsidR="00B8686F" w:rsidRPr="00BD1389">
        <w:rPr>
          <w:rFonts w:asciiTheme="minorHAnsi" w:hAnsiTheme="minorHAnsi" w:cstheme="minorHAnsi"/>
          <w:sz w:val="22"/>
          <w:szCs w:val="22"/>
        </w:rPr>
        <w:t xml:space="preserve">v rámci </w:t>
      </w:r>
      <w:r w:rsidR="00FF4EAE" w:rsidRPr="00BD1389">
        <w:rPr>
          <w:rFonts w:asciiTheme="minorHAnsi" w:hAnsiTheme="minorHAnsi" w:cstheme="minorHAnsi"/>
          <w:sz w:val="22"/>
          <w:szCs w:val="22"/>
        </w:rPr>
        <w:t xml:space="preserve">režimu </w:t>
      </w:r>
      <w:r w:rsidR="00BF0D97" w:rsidRPr="00BD1389">
        <w:rPr>
          <w:rFonts w:asciiTheme="minorHAnsi" w:hAnsiTheme="minorHAnsi" w:cstheme="minorHAnsi"/>
          <w:sz w:val="22"/>
          <w:szCs w:val="22"/>
        </w:rPr>
        <w:t xml:space="preserve">pomoci </w:t>
      </w:r>
      <w:r w:rsidR="00FF4EAE" w:rsidRPr="00BD1389">
        <w:rPr>
          <w:rFonts w:asciiTheme="minorHAnsi" w:hAnsiTheme="minorHAnsi" w:cstheme="minorHAnsi"/>
          <w:sz w:val="22"/>
          <w:szCs w:val="22"/>
        </w:rPr>
        <w:t>ad hoc</w:t>
      </w:r>
      <w:r w:rsidR="00C11C1D" w:rsidRPr="00BD1389">
        <w:rPr>
          <w:rFonts w:asciiTheme="minorHAnsi" w:hAnsiTheme="minorHAnsi" w:cstheme="minorHAnsi"/>
          <w:sz w:val="22"/>
          <w:szCs w:val="22"/>
        </w:rPr>
        <w:t xml:space="preserve"> </w:t>
      </w:r>
      <w:r w:rsidR="00404993" w:rsidRPr="00BD1389">
        <w:rPr>
          <w:rFonts w:asciiTheme="minorHAnsi" w:hAnsiTheme="minorHAnsi" w:cstheme="minorHAnsi"/>
          <w:sz w:val="22"/>
          <w:szCs w:val="22"/>
        </w:rPr>
        <w:t>na základe vyžiadania stanoviska od Protimonopolného úradu SR</w:t>
      </w:r>
      <w:r w:rsidR="00404993" w:rsidRPr="00BD1389" w:rsidDel="00404993">
        <w:rPr>
          <w:rFonts w:asciiTheme="minorHAnsi" w:hAnsiTheme="minorHAnsi" w:cstheme="minorHAnsi"/>
          <w:sz w:val="22"/>
          <w:szCs w:val="22"/>
        </w:rPr>
        <w:t xml:space="preserve"> </w:t>
      </w:r>
      <w:r w:rsidR="00404993" w:rsidRPr="00BD1389">
        <w:rPr>
          <w:rFonts w:asciiTheme="minorHAnsi" w:hAnsiTheme="minorHAnsi" w:cstheme="minorHAnsi"/>
          <w:sz w:val="22"/>
          <w:szCs w:val="22"/>
        </w:rPr>
        <w:t>v súlade s postupom podľa § 8 zákona č. 358/2015 Z. z. o úprave niektorých vzťahov v </w:t>
      </w:r>
      <w:r w:rsidR="00404993" w:rsidRPr="00295744">
        <w:rPr>
          <w:rFonts w:asciiTheme="minorHAnsi" w:hAnsiTheme="minorHAnsi" w:cstheme="minorHAnsi"/>
          <w:sz w:val="22"/>
          <w:szCs w:val="22"/>
        </w:rPr>
        <w:t>oblasti štátnej pomoci a minimálnej pomoci a o zmene a doplnení niektorých zákonov (zákon o štátnej pomoci)</w:t>
      </w:r>
      <w:r w:rsidR="00FF6DF3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032CE8" w:rsidRPr="00295744">
        <w:rPr>
          <w:rFonts w:asciiTheme="minorHAnsi" w:hAnsiTheme="minorHAnsi" w:cstheme="minorHAnsi"/>
          <w:sz w:val="22"/>
          <w:szCs w:val="22"/>
        </w:rPr>
        <w:t>.</w:t>
      </w:r>
    </w:p>
    <w:p w14:paraId="2CC822FA" w14:textId="1797B6BF" w:rsidR="006C4D31" w:rsidRPr="00BD1389" w:rsidRDefault="006C4D31" w:rsidP="00032CE8">
      <w:pPr>
        <w:pStyle w:val="Textpoznmkypodiarou"/>
        <w:rPr>
          <w:rFonts w:asciiTheme="minorHAnsi" w:hAnsiTheme="minorHAnsi" w:cstheme="minorHAnsi"/>
          <w:b/>
        </w:rPr>
      </w:pPr>
      <w:r w:rsidRPr="00BD1389">
        <w:rPr>
          <w:rFonts w:asciiTheme="minorHAnsi" w:hAnsiTheme="minorHAnsi" w:cstheme="minorHAnsi"/>
          <w:b/>
          <w:sz w:val="22"/>
          <w:szCs w:val="22"/>
        </w:rPr>
        <w:t>Kritériá informačného charakteru sú len podpornej povahy, nemožno nimi nahradiť kritériá vylučujúceho charakteru.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3902"/>
      </w:tblGrid>
      <w:tr w:rsidR="00A56433" w:rsidRPr="00A877EE" w14:paraId="02C1CB78" w14:textId="77777777" w:rsidTr="59EDC5D2">
        <w:trPr>
          <w:trHeight w:val="343"/>
          <w:tblHeader/>
        </w:trPr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2768"/>
          </w:tcPr>
          <w:p w14:paraId="0F211225" w14:textId="77777777" w:rsidR="005A4458" w:rsidRPr="00BD1389" w:rsidRDefault="005A4458" w:rsidP="0078781F">
            <w:pPr>
              <w:pStyle w:val="Odsekzoznamu"/>
              <w:numPr>
                <w:ilvl w:val="0"/>
                <w:numId w:val="9"/>
              </w:numPr>
              <w:spacing w:before="60" w:after="60" w:line="240" w:lineRule="auto"/>
              <w:ind w:left="3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>Obmedzený geografický priestor poskytovania služieb</w:t>
            </w:r>
          </w:p>
        </w:tc>
      </w:tr>
      <w:tr w:rsidR="00A56433" w:rsidRPr="00A877EE" w14:paraId="575B4AB2" w14:textId="77777777" w:rsidTr="00032CE8">
        <w:trPr>
          <w:trHeight w:val="34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2768"/>
          </w:tcPr>
          <w:p w14:paraId="5FA76CA5" w14:textId="77777777" w:rsidR="005A4458" w:rsidRPr="00BD1389" w:rsidRDefault="005A4458" w:rsidP="00C244C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P.</w:t>
            </w:r>
            <w:r w:rsidR="00C244C3"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A2768"/>
            <w:noWrap/>
            <w:vAlign w:val="center"/>
          </w:tcPr>
          <w:p w14:paraId="34FFDCAC" w14:textId="77777777" w:rsidR="005A4458" w:rsidRPr="00BD1389" w:rsidRDefault="005A4458" w:rsidP="005A4458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2768"/>
            <w:vAlign w:val="center"/>
          </w:tcPr>
          <w:p w14:paraId="56C17E16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2768"/>
          </w:tcPr>
          <w:p w14:paraId="580EF665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2768"/>
            <w:vAlign w:val="center"/>
          </w:tcPr>
          <w:p w14:paraId="510F69D1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>Popis</w:t>
            </w:r>
            <w:r w:rsidRPr="00BD1389">
              <w:rPr>
                <w:rStyle w:val="Odkaznapoznmkupodiarou"/>
                <w:rFonts w:asciiTheme="minorHAnsi" w:hAnsiTheme="minorHAnsi" w:cstheme="minorHAnsi"/>
                <w:b/>
                <w:sz w:val="22"/>
                <w:szCs w:val="22"/>
              </w:rPr>
              <w:footnoteReference w:id="5"/>
            </w:r>
          </w:p>
        </w:tc>
      </w:tr>
      <w:tr w:rsidR="00A56433" w:rsidRPr="00A877EE" w14:paraId="171B96FD" w14:textId="77777777" w:rsidTr="00032CE8">
        <w:trPr>
          <w:trHeight w:val="1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D6B59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C29A0" w14:textId="641B1134" w:rsidR="005A4458" w:rsidRPr="00BD1389" w:rsidRDefault="005A4458" w:rsidP="00AE0941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Nach</w:t>
            </w:r>
            <w:r w:rsidR="00FA1D4B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ádza sa </w:t>
            </w:r>
            <w:r w:rsidR="00931C2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v čase podania žiadosti </w:t>
            </w:r>
            <w:r w:rsidR="00C606E1" w:rsidRPr="00BD1389">
              <w:rPr>
                <w:rFonts w:asciiTheme="minorHAnsi" w:hAnsiTheme="minorHAnsi" w:cstheme="minorHAnsi"/>
                <w:sz w:val="22"/>
                <w:szCs w:val="22"/>
              </w:rPr>
              <w:t>adresa miesta prevádzkovania</w:t>
            </w:r>
            <w:r w:rsidR="003E1871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(obec alebo okres)</w:t>
            </w:r>
            <w:r w:rsidR="00A845D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06E1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všeobecnej </w:t>
            </w:r>
            <w:r w:rsidR="00A845D6" w:rsidRPr="00BD1389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0372A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bulancie </w:t>
            </w:r>
            <w:r w:rsidR="00306E02" w:rsidRPr="00BD1389">
              <w:rPr>
                <w:rFonts w:asciiTheme="minorHAnsi" w:hAnsiTheme="minorHAnsi" w:cstheme="minorHAnsi"/>
                <w:sz w:val="22"/>
                <w:szCs w:val="22"/>
              </w:rPr>
              <w:t>uvedená v žiadosti o príspevok z pr</w:t>
            </w:r>
            <w:r w:rsidR="00BD3A10" w:rsidRPr="00BD1389">
              <w:rPr>
                <w:rFonts w:asciiTheme="minorHAnsi" w:hAnsiTheme="minorHAnsi" w:cstheme="minorHAnsi"/>
                <w:sz w:val="22"/>
                <w:szCs w:val="22"/>
              </w:rPr>
              <w:t>ostriedkov mechanizmu na podporu</w:t>
            </w:r>
            <w:r w:rsidR="00306E02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obnovy a odolnosti</w:t>
            </w:r>
            <w:r w:rsidR="00931C2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0E13C5" w:rsidRPr="00BD138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458B5">
              <w:rPr>
                <w:rFonts w:asciiTheme="minorHAnsi" w:hAnsiTheme="minorHAnsi" w:cstheme="minorHAnsi"/>
                <w:sz w:val="22"/>
                <w:szCs w:val="22"/>
              </w:rPr>
              <w:t xml:space="preserve">príslušnom </w:t>
            </w:r>
            <w:r w:rsidR="00306E02" w:rsidRPr="00BD1389">
              <w:rPr>
                <w:rFonts w:asciiTheme="minorHAnsi" w:hAnsiTheme="minorHAnsi" w:cstheme="minorHAnsi"/>
                <w:sz w:val="22"/>
                <w:szCs w:val="22"/>
              </w:rPr>
              <w:t>zozname okresov a</w:t>
            </w:r>
            <w:r w:rsidR="00C458B5">
              <w:rPr>
                <w:rFonts w:asciiTheme="minorHAnsi" w:hAnsiTheme="minorHAnsi" w:cstheme="minorHAnsi"/>
                <w:sz w:val="22"/>
                <w:szCs w:val="22"/>
              </w:rPr>
              <w:t xml:space="preserve">lebo </w:t>
            </w:r>
            <w:r w:rsidR="00306E02" w:rsidRPr="00BD1389">
              <w:rPr>
                <w:rFonts w:asciiTheme="minorHAnsi" w:hAnsiTheme="minorHAnsi" w:cstheme="minorHAnsi"/>
                <w:sz w:val="22"/>
                <w:szCs w:val="22"/>
              </w:rPr>
              <w:t>obcí</w:t>
            </w:r>
            <w:r w:rsidR="00C458B5">
              <w:rPr>
                <w:rFonts w:asciiTheme="minorHAnsi" w:hAnsiTheme="minorHAnsi" w:cstheme="minorHAnsi"/>
                <w:sz w:val="22"/>
                <w:szCs w:val="22"/>
              </w:rPr>
              <w:t xml:space="preserve"> s alokovaným príspevkom, ktorý tvorí prílohu výzvy </w:t>
            </w:r>
            <w:r w:rsidR="005C3379">
              <w:rPr>
                <w:rFonts w:asciiTheme="minorHAnsi" w:hAnsiTheme="minorHAnsi" w:cstheme="minorHAnsi"/>
                <w:sz w:val="22"/>
                <w:szCs w:val="22"/>
              </w:rPr>
              <w:t>11I01-21-V37</w:t>
            </w:r>
            <w:r w:rsidR="00306E02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8F02" w14:textId="77777777" w:rsidR="005A4458" w:rsidRPr="00BD1389" w:rsidRDefault="005A4458" w:rsidP="005A4458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F5D2" w14:textId="77777777" w:rsidR="005A4458" w:rsidRPr="00BD1389" w:rsidRDefault="005A4458" w:rsidP="005A4458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F0A" w14:textId="6313A0A5" w:rsidR="005A4458" w:rsidRPr="00BD1389" w:rsidRDefault="005A4458" w:rsidP="59EDC5D2">
            <w:pPr>
              <w:spacing w:before="60" w:after="60" w:line="240" w:lineRule="auto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Žiadateľ si inf</w:t>
            </w:r>
            <w:r w:rsidR="00D9498E" w:rsidRPr="00BD13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ormáciu skontroluje na </w:t>
            </w:r>
            <w:r w:rsidR="00D9498E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základe P</w:t>
            </w:r>
            <w:r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rílohy</w:t>
            </w:r>
            <w:r w:rsidR="00C6618F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č. </w:t>
            </w:r>
            <w:r w:rsidR="001B38F7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4</w:t>
            </w:r>
            <w:r w:rsidR="006B11FB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</w:t>
            </w:r>
            <w:r w:rsidR="001B38F7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Zoznam okresov a obcí s alokovaným príspevkom</w:t>
            </w:r>
            <w:r w:rsidR="00C458B5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na obdobie august 2022 až júl 202</w:t>
            </w:r>
            <w:r w:rsidR="00FF52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4</w:t>
            </w:r>
            <w:r w:rsidR="001B38F7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) </w:t>
            </w:r>
            <w:r w:rsidR="00C458B5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a </w:t>
            </w:r>
            <w:r w:rsidR="00356F82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P</w:t>
            </w:r>
            <w:r w:rsidR="00C458B5" w:rsidRPr="006B11FB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rílohy č. 5 (Zoznam okresov s alokovaným</w:t>
            </w:r>
            <w:r w:rsidR="00C458B5" w:rsidRPr="00C458B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príspevkom na obdobie august 202</w:t>
            </w:r>
            <w:r w:rsidR="00FF52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4</w:t>
            </w:r>
            <w:r w:rsidR="00CE2D5E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až december</w:t>
            </w:r>
            <w:r w:rsidR="00C458B5" w:rsidRPr="00C458B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202</w:t>
            </w:r>
            <w:r w:rsidR="00FF52BF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5</w:t>
            </w:r>
            <w:r w:rsidR="00C458B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) </w:t>
            </w:r>
            <w:r w:rsidR="00FA1D4B" w:rsidRPr="00BD13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>výzvy</w:t>
            </w:r>
            <w:r w:rsidR="00AE2A50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</w:t>
            </w:r>
            <w:r w:rsidR="005C3379">
              <w:rPr>
                <w:rFonts w:asciiTheme="minorHAnsi" w:hAnsiTheme="minorHAnsi" w:cstheme="minorHAnsi"/>
                <w:sz w:val="22"/>
                <w:szCs w:val="22"/>
              </w:rPr>
              <w:t>11I01-21-V37</w:t>
            </w:r>
            <w:r w:rsidR="00C458B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 </w:t>
            </w:r>
            <w:r w:rsidR="00FA1D4B" w:rsidRPr="00BD13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na predkladanie </w:t>
            </w:r>
            <w:r w:rsidR="00DF091B" w:rsidRPr="00BD1389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lang w:eastAsia="sk-SK"/>
              </w:rPr>
              <w:t xml:space="preserve">žiadostí. </w:t>
            </w:r>
          </w:p>
          <w:p w14:paraId="19A05EF4" w14:textId="77777777" w:rsidR="00306E02" w:rsidRPr="00BD1389" w:rsidRDefault="005A4458" w:rsidP="007470F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Ak je odpoveď áno, je rešpektovaný princíp lokálneho </w:t>
            </w:r>
            <w:r w:rsidR="001833DB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vplyvu.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 </w:t>
            </w:r>
          </w:p>
          <w:p w14:paraId="38677296" w14:textId="4B2EEBBC" w:rsidR="00306E02" w:rsidRPr="00295744" w:rsidRDefault="00306E02" w:rsidP="007470FD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MZ SR každoročne najneskôr do 31. júla zverejňuje na svojom webovom sídle zoznam okresov a obcí, na ktoré sa viaže možnosť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požiadať o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 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príspevok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 t.</w:t>
            </w:r>
            <w:r w:rsidR="0069623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j. prostriedky mechanizmu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.</w:t>
            </w:r>
            <w:r w:rsidR="001B38F7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</w:p>
          <w:p w14:paraId="73A3A3F4" w14:textId="5170EF0D" w:rsidR="005A4458" w:rsidRPr="00BD1389" w:rsidRDefault="00306E02" w:rsidP="007470FD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Zoznam vybraných okresov a obcí s možnosťou poskytnutia príspevku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 t.</w:t>
            </w:r>
            <w:r w:rsidR="0069623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j. prostriedkov mechanizmu,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vychá</w:t>
            </w:r>
            <w:r w:rsidR="00691E4D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dza z klasifikácie okresov, kde </w:t>
            </w:r>
            <w:r w:rsidR="007470FD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sa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okresy </w:t>
            </w:r>
            <w:r w:rsidR="007470FD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klasifikujú podľa stupňa ohrozenia </w:t>
            </w:r>
            <w:r w:rsidR="007470FD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ako kriticky nedostatkové, rizikovo nedostatkové, rizikové a zabezpečené. </w:t>
            </w:r>
          </w:p>
          <w:p w14:paraId="67D5C212" w14:textId="77777777" w:rsidR="00946FEE" w:rsidRPr="00BD1389" w:rsidRDefault="00946FEE" w:rsidP="007470FD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0E832540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5838D3A0" w14:textId="77777777" w:rsidR="00946FEE" w:rsidRPr="00BD1389" w:rsidRDefault="00946FEE" w:rsidP="007470FD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</w:tc>
      </w:tr>
      <w:tr w:rsidR="00A56433" w:rsidRPr="00A877EE" w14:paraId="6666DA36" w14:textId="77777777" w:rsidTr="00032CE8">
        <w:trPr>
          <w:trHeight w:val="1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C370A" w14:textId="77777777" w:rsidR="00652803" w:rsidRPr="00BD1389" w:rsidRDefault="008C3359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E3580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826EA" w14:textId="35A24B14" w:rsidR="00652803" w:rsidRPr="00BD1389" w:rsidRDefault="00652803" w:rsidP="00AE0941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Oprávňuje povolenie na prevádzkovanie zdravotníckeho zariadenia </w:t>
            </w:r>
            <w:r w:rsidR="00A10C34" w:rsidRPr="00BD138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všeobecnej ambulancie</w:t>
            </w:r>
            <w:r w:rsidR="00A10C34" w:rsidRPr="00BD138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vydané príslušným samosprávnym krajom</w:t>
            </w:r>
            <w:r w:rsidR="0043124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alebo MZ SR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žiadateľa poskytovať všeobecnú ambulantnú starostlivosť aj na území iného členského štátu EÚ, resp. v prihraničnej oblasti iného členského štátu EÚ?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C643" w14:textId="77777777" w:rsidR="00652803" w:rsidRPr="00BD1389" w:rsidRDefault="00652803" w:rsidP="005A4458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B781" w14:textId="77777777" w:rsidR="00652803" w:rsidRPr="00BD1389" w:rsidRDefault="00652803" w:rsidP="005A4458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AE6E" w14:textId="77777777" w:rsidR="00652803" w:rsidRPr="00BD1389" w:rsidRDefault="00652803" w:rsidP="59EDC5D2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highlight w:val="yellow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1833DB"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.</w:t>
            </w:r>
          </w:p>
          <w:p w14:paraId="249B5362" w14:textId="5BEEBFCE" w:rsidR="00652803" w:rsidRPr="00BD1389" w:rsidRDefault="001D3B6E" w:rsidP="00652803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V povolení na prevádzkovanie zdravotníckeho zariadenia (všeobecnej ambulancie) je okrem iných náležitostí uvedené aj miesto prevádzkovania všeobecnej ambulancie s konkrétnou adresou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a 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zároveň všeobecná ambulantná starostlivosť sa podľa § 7 ods. 2 zákona č. 576/2004 Z. z. 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o zdravotnej starostlivosti, službách súvisiacich s poskytovaním zdravotnej starostlivosti a o zmene a doplnení niektorých zákonov v znení neskorších predpisov (ďalej len „</w:t>
            </w:r>
            <w:r w:rsidR="00FF6DF3" w:rsidRPr="00295744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zákon o zdravotnej starostlivosti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“)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vykonáva v určenom zdravotnom obvode</w:t>
            </w:r>
            <w:r w:rsidR="00B60E7F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v rámci príslušného samosprávneho kraja </w:t>
            </w:r>
            <w:r w:rsidR="00B60E7F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na území SR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, ktorý určuje príslušný samosprávny kraj na úrovni zoznamu obcí, ulíc, súpisných a orientačných čísiel domov. </w:t>
            </w:r>
          </w:p>
          <w:p w14:paraId="75DA8A86" w14:textId="77777777" w:rsidR="00946FEE" w:rsidRPr="00BD1389" w:rsidRDefault="00946FEE" w:rsidP="00652803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5C01408C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37161D17" w14:textId="77777777" w:rsidR="00946FEE" w:rsidRPr="00BD1389" w:rsidRDefault="00946FEE" w:rsidP="00652803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</w:tc>
      </w:tr>
      <w:tr w:rsidR="00A56433" w:rsidRPr="00A877EE" w14:paraId="0F4F7DC2" w14:textId="77777777" w:rsidTr="00032CE8">
        <w:trPr>
          <w:trHeight w:val="1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82D" w14:textId="77777777" w:rsidR="008C3359" w:rsidRPr="00BD1389" w:rsidRDefault="008C3359" w:rsidP="003E187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391CF" w14:textId="77777777" w:rsidR="008C3359" w:rsidRPr="00BD1389" w:rsidRDefault="008C3359" w:rsidP="00AE0941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Oprávňuje povolenie na prevádzkovanie zdravotníckeho zariadenia (všeobecnej ambulancie) vydané príslušným orgánom v zahraničí žiadateľa poskytovať všeobecnú ambulantnú starostlivosť aj na území Slovenskej republiky?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732A" w14:textId="77777777" w:rsidR="008C3359" w:rsidRPr="00BD1389" w:rsidRDefault="008C3359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D83E" w14:textId="77777777" w:rsidR="008C3359" w:rsidRPr="00BD1389" w:rsidRDefault="008C3359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F8F07" w14:textId="77777777" w:rsidR="008C3359" w:rsidRPr="00BD1389" w:rsidRDefault="008C3359" w:rsidP="59EDC5D2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highlight w:val="yellow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1833DB"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.</w:t>
            </w:r>
          </w:p>
          <w:p w14:paraId="0A7EC47B" w14:textId="0394FF8A" w:rsidR="008C3359" w:rsidRPr="00295744" w:rsidRDefault="00890240" w:rsidP="00E414F1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Prevádzkovať </w:t>
            </w:r>
            <w:r w:rsidR="00E414F1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zdravotnícke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zariadenie</w:t>
            </w:r>
            <w:r w:rsidR="000E39CE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na území SR</w:t>
            </w:r>
            <w:r w:rsidR="00E414F1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 konkrétne</w:t>
            </w:r>
            <w:r w:rsidR="00B60E7F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všeob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ecnú ambulanciu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</w:t>
            </w:r>
            <w:r w:rsidR="00B60E7F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9A2193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je možné </w:t>
            </w:r>
            <w:r w:rsidR="00E414F1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ED65B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v zmysle </w:t>
            </w:r>
            <w:r w:rsidR="00E414F1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§ 7 ods. 2 </w:t>
            </w:r>
            <w:r w:rsidR="00ED65B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v spojení s § 11 </w:t>
            </w:r>
            <w:r w:rsidR="00E414F1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zákona 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o poskytovateľoch </w:t>
            </w:r>
            <w:r w:rsidR="00E414F1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len</w:t>
            </w:r>
            <w:r w:rsidR="00B60E7F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na základe vydaného</w:t>
            </w:r>
            <w:r w:rsidR="00ED65B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povolenia</w:t>
            </w:r>
            <w:r w:rsidR="00376636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.</w:t>
            </w:r>
            <w:r w:rsidR="00ED65B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0E39CE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</w:p>
          <w:p w14:paraId="3C445A5B" w14:textId="77777777" w:rsidR="00946FEE" w:rsidRPr="00BD1389" w:rsidRDefault="00946FEE" w:rsidP="00E414F1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254B2D53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5016A1F1" w14:textId="77777777" w:rsidR="00946FEE" w:rsidRPr="00BD1389" w:rsidRDefault="00946FEE" w:rsidP="00E414F1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</w:tc>
      </w:tr>
      <w:tr w:rsidR="00A56433" w:rsidRPr="00A877EE" w14:paraId="2A51269F" w14:textId="77777777" w:rsidTr="00032CE8">
        <w:trPr>
          <w:trHeight w:val="1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41D5" w14:textId="77777777" w:rsidR="003E1871" w:rsidRPr="00BD1389" w:rsidRDefault="001805E9" w:rsidP="003E187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E1871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77B9" w14:textId="77777777" w:rsidR="003E1871" w:rsidRPr="00BD1389" w:rsidRDefault="003E1871" w:rsidP="00AE0941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="004028A6" w:rsidRPr="00BD1389">
              <w:rPr>
                <w:rFonts w:asciiTheme="minorHAnsi" w:hAnsiTheme="minorHAnsi" w:cstheme="minorHAnsi"/>
                <w:sz w:val="22"/>
                <w:szCs w:val="22"/>
              </w:rPr>
              <w:t>žiadateľ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600F" w:rsidRPr="00BD1389">
              <w:rPr>
                <w:rFonts w:asciiTheme="minorHAnsi" w:hAnsiTheme="minorHAnsi" w:cstheme="minorHAnsi"/>
                <w:sz w:val="22"/>
                <w:szCs w:val="22"/>
              </w:rPr>
              <w:t>v čase podania žiadosti o príspevok z prostriedkov mechanizmu na podpor</w:t>
            </w:r>
            <w:r w:rsidR="00B023BF" w:rsidRPr="00BD138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D600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obnovy a odolnosti </w:t>
            </w:r>
            <w:r w:rsidR="004028A6" w:rsidRPr="00BD1389">
              <w:rPr>
                <w:rFonts w:asciiTheme="minorHAnsi" w:hAnsiTheme="minorHAnsi" w:cstheme="minorHAnsi"/>
                <w:sz w:val="22"/>
                <w:szCs w:val="22"/>
              </w:rPr>
              <w:t>aktívny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v  poskytovan</w:t>
            </w:r>
            <w:r w:rsidR="00B023BF" w:rsidRPr="00BD1389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zdravotnej starostlivosti</w:t>
            </w:r>
            <w:r w:rsidR="004028A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aj na trhoch v zahraničí?</w:t>
            </w:r>
          </w:p>
          <w:p w14:paraId="7057CB0C" w14:textId="77777777" w:rsidR="003E1871" w:rsidRPr="00BD1389" w:rsidRDefault="003E1871" w:rsidP="00AE0941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7934" w14:textId="77777777" w:rsidR="003E1871" w:rsidRPr="00BD1389" w:rsidRDefault="003E1871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4D2" w14:textId="77777777" w:rsidR="003E1871" w:rsidRPr="00BD1389" w:rsidRDefault="003E1871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D98B" w14:textId="77777777" w:rsidR="001B38F7" w:rsidRPr="00BD1389" w:rsidRDefault="001B38F7" w:rsidP="001B38F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Ak je odpoveď nie, je rešpektovaný princíp lokálneho vplyvu.</w:t>
            </w:r>
          </w:p>
          <w:p w14:paraId="66D86763" w14:textId="77777777" w:rsidR="001B38F7" w:rsidRPr="00BD1389" w:rsidRDefault="001B38F7" w:rsidP="003E1871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17031C28" w14:textId="216677DD" w:rsidR="003E1871" w:rsidRPr="00BD1389" w:rsidRDefault="003E1871" w:rsidP="003E1871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Žiadateľ popíše, či poskytuje zdravotnú starostlivosť v rovnakej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alebo obdobnej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oblasti poskytovania zdravotnej starostlivosti</w:t>
            </w:r>
            <w:r w:rsidR="000E3695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 pre ktorú sa poskytuje príspevok</w:t>
            </w:r>
            <w:r w:rsidR="00F30C4E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F30C4E" w:rsidRPr="00BD1389">
              <w:rPr>
                <w:rFonts w:asciiTheme="minorHAnsi" w:hAnsiTheme="minorHAnsi" w:cstheme="minorHAnsi"/>
                <w:sz w:val="22"/>
                <w:szCs w:val="22"/>
              </w:rPr>
              <w:t>z prostriedkov mechanizmu plánu obnovy a odolnosti</w:t>
            </w:r>
            <w:r w:rsidR="000E3695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i v zahraničí.</w:t>
            </w:r>
          </w:p>
          <w:p w14:paraId="6D5BEBA4" w14:textId="77777777" w:rsidR="00946FEE" w:rsidRPr="00BD1389" w:rsidRDefault="00946FEE" w:rsidP="003E1871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  <w:p w14:paraId="7A6BECDC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196A9E8C" w14:textId="77777777" w:rsidR="00946FEE" w:rsidRPr="00BD1389" w:rsidRDefault="00946FEE" w:rsidP="003E1871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</w:tc>
      </w:tr>
      <w:tr w:rsidR="003E1871" w:rsidRPr="00A877EE" w14:paraId="024F8149" w14:textId="77777777" w:rsidTr="00032CE8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595D" w14:textId="77777777" w:rsidR="003E1871" w:rsidRPr="00BD1389" w:rsidRDefault="001805E9" w:rsidP="003E187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E1871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EFB8" w14:textId="77777777" w:rsidR="003E1871" w:rsidRPr="00BD1389" w:rsidRDefault="003E1871" w:rsidP="00B023B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Plánuje </w:t>
            </w:r>
            <w:r w:rsidR="00F66C8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byť </w:t>
            </w:r>
            <w:r w:rsidR="004028A6" w:rsidRPr="00BD1389">
              <w:rPr>
                <w:rFonts w:asciiTheme="minorHAnsi" w:hAnsiTheme="minorHAnsi" w:cstheme="minorHAnsi"/>
                <w:sz w:val="22"/>
                <w:szCs w:val="22"/>
              </w:rPr>
              <w:t>žiadateľ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po poskytnutí</w:t>
            </w:r>
            <w:r w:rsidR="000D41A2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príspevku z prostriedkov mechanizmu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plánu obnovy a odolnosti </w:t>
            </w:r>
            <w:r w:rsidR="00F66C89" w:rsidRPr="00BD1389">
              <w:rPr>
                <w:rFonts w:asciiTheme="minorHAnsi" w:hAnsiTheme="minorHAnsi" w:cstheme="minorHAnsi"/>
                <w:sz w:val="22"/>
                <w:szCs w:val="22"/>
              </w:rPr>
              <w:t>aktívny v  poskytovan</w:t>
            </w:r>
            <w:r w:rsidR="00B023BF" w:rsidRPr="00BD1389">
              <w:rPr>
                <w:rFonts w:asciiTheme="minorHAnsi" w:hAnsiTheme="minorHAnsi" w:cstheme="minorHAnsi"/>
                <w:sz w:val="22"/>
                <w:szCs w:val="22"/>
              </w:rPr>
              <w:t>í</w:t>
            </w:r>
            <w:r w:rsidR="00F66C8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zdravotnej starostlivosti  aj na trhoch v zahraničí?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42C1" w14:textId="77777777" w:rsidR="003E1871" w:rsidRPr="00BD1389" w:rsidRDefault="003E1871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8F1" w14:textId="77777777" w:rsidR="003E1871" w:rsidRPr="00BD1389" w:rsidRDefault="003E1871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B5DE" w14:textId="77777777" w:rsidR="001B38F7" w:rsidRPr="00BD1389" w:rsidRDefault="001B38F7" w:rsidP="001B38F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Ak je odpoveď nie, je rešpektovaný princíp lokálneho vplyvu.</w:t>
            </w:r>
          </w:p>
          <w:p w14:paraId="16BBEA34" w14:textId="77777777" w:rsidR="001B38F7" w:rsidRPr="00BD1389" w:rsidRDefault="001B38F7" w:rsidP="00D9498E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  <w:p w14:paraId="42149D97" w14:textId="68110BE6" w:rsidR="003E1871" w:rsidRPr="00BD1389" w:rsidRDefault="003E1871" w:rsidP="00D9498E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Žiadateľ popíše, </w:t>
            </w:r>
            <w:r w:rsidR="00807126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či 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plánuje poskytovať zdravotnú starostlivosť v rovnakej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alebo obdobnej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oblasti poskytovania zdravotnej starostlivosti</w:t>
            </w:r>
            <w:r w:rsidR="002B7D85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, pre ktorú sa poskytuje príspevok</w:t>
            </w:r>
            <w:r w:rsidR="00F30C4E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</w:t>
            </w:r>
            <w:r w:rsidR="00F30C4E" w:rsidRPr="00BD1389">
              <w:rPr>
                <w:rFonts w:asciiTheme="minorHAnsi" w:hAnsiTheme="minorHAnsi" w:cstheme="minorHAnsi"/>
                <w:sz w:val="22"/>
                <w:szCs w:val="22"/>
              </w:rPr>
              <w:t>z prostriedkov mechanizmu plánu obnovy a odolnosti</w:t>
            </w:r>
            <w:r w:rsidR="002B7D85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i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v zahraničí.</w:t>
            </w:r>
          </w:p>
          <w:p w14:paraId="2BEE7562" w14:textId="77777777" w:rsidR="00946FEE" w:rsidRPr="00BD1389" w:rsidRDefault="00946FEE" w:rsidP="00D9498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  <w:p w14:paraId="761A0E09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60995C83" w14:textId="77777777" w:rsidR="00946FEE" w:rsidRPr="00BD1389" w:rsidRDefault="00946FEE" w:rsidP="00D9498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  <w:p w14:paraId="767F077F" w14:textId="77777777" w:rsidR="003E1871" w:rsidRPr="00BD1389" w:rsidRDefault="003E1871" w:rsidP="003E1871">
            <w:pPr>
              <w:spacing w:before="60" w:after="60" w:line="240" w:lineRule="auto"/>
              <w:ind w:left="497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</w:tc>
      </w:tr>
      <w:tr w:rsidR="000007E9" w:rsidRPr="00A877EE" w14:paraId="4C22AAAC" w14:textId="77777777" w:rsidTr="00032CE8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8198" w14:textId="77777777" w:rsidR="000007E9" w:rsidRPr="00BD1389" w:rsidRDefault="001805E9" w:rsidP="003E1871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C143C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8747" w14:textId="77777777" w:rsidR="000007E9" w:rsidRPr="00BD1389" w:rsidRDefault="000007E9" w:rsidP="00F30C4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Existuje </w:t>
            </w:r>
            <w:r w:rsidR="006719D7" w:rsidRPr="00BD1389">
              <w:rPr>
                <w:rFonts w:asciiTheme="minorHAnsi" w:hAnsiTheme="minorHAnsi" w:cstheme="minorHAnsi"/>
                <w:sz w:val="22"/>
                <w:szCs w:val="22"/>
              </w:rPr>
              <w:t>v rámci  zdravotného obvodu určeného príslušným samosprávnym krajom (</w:t>
            </w:r>
            <w:r w:rsidR="003A51AE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ďalej </w:t>
            </w:r>
            <w:r w:rsidR="001805E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len </w:t>
            </w:r>
            <w:r w:rsidR="003A51AE" w:rsidRPr="00BD1389"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F30C4E" w:rsidRPr="00A402FF">
              <w:rPr>
                <w:rFonts w:asciiTheme="minorHAnsi" w:hAnsiTheme="minorHAnsi" w:cstheme="minorHAnsi"/>
                <w:b/>
                <w:sz w:val="22"/>
                <w:szCs w:val="22"/>
              </w:rPr>
              <w:t>zdravotný obvod</w:t>
            </w:r>
            <w:r w:rsidR="003A51AE" w:rsidRPr="00BD1389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6719D7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okrem žiadateľa aj iný poskytovateľ/poskytovatelia zdravotnej starostlivosti, ktorí poskytujú rovnakú alebo </w:t>
            </w:r>
            <w:r w:rsidR="00A77922" w:rsidRPr="00BD1389">
              <w:rPr>
                <w:rFonts w:asciiTheme="minorHAnsi" w:hAnsiTheme="minorHAnsi" w:cstheme="minorHAnsi"/>
                <w:sz w:val="22"/>
                <w:szCs w:val="22"/>
              </w:rPr>
              <w:t>obdobnú zdravotnú starostlivosť?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7E37" w14:textId="77777777" w:rsidR="000007E9" w:rsidRPr="00BD1389" w:rsidRDefault="000007E9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281" w14:textId="77777777" w:rsidR="000007E9" w:rsidRPr="00BD1389" w:rsidRDefault="000007E9" w:rsidP="003E1871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EF44" w14:textId="77777777" w:rsidR="000007E9" w:rsidRPr="00BD1389" w:rsidRDefault="00EE50F8" w:rsidP="00D9498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informačného charakteru</w:t>
            </w:r>
            <w:r w:rsidR="003A51AE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.</w:t>
            </w:r>
          </w:p>
          <w:p w14:paraId="1449EA95" w14:textId="77777777" w:rsidR="00E2163E" w:rsidRPr="00BD1389" w:rsidRDefault="00E2163E" w:rsidP="00D9498E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  <w:p w14:paraId="72B918AA" w14:textId="77777777" w:rsidR="00E2163E" w:rsidRPr="00BD1389" w:rsidRDefault="00E2163E" w:rsidP="00E2163E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Pri odpovedi nie, </w:t>
            </w:r>
            <w:r w:rsidR="00F14CEB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je podporený 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princíp lokálneho </w:t>
            </w:r>
            <w:r w:rsidR="002A3F9E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.</w:t>
            </w:r>
          </w:p>
          <w:p w14:paraId="41F416FC" w14:textId="77777777" w:rsidR="00E2163E" w:rsidRPr="00BD1389" w:rsidRDefault="00E2163E" w:rsidP="009764DD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1D2DE5" w:rsidRPr="00A877EE" w14:paraId="65B8FE1F" w14:textId="77777777" w:rsidTr="00032CE8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A5C41" w14:textId="77777777" w:rsidR="001D2DE5" w:rsidRPr="00295744" w:rsidRDefault="001805E9" w:rsidP="001D2D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C143C" w:rsidRPr="002957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2064C" w14:textId="77777777" w:rsidR="001D2DE5" w:rsidRPr="00295744" w:rsidRDefault="00F30C4E" w:rsidP="00B37F70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>Má žiadateľ vedomosť, či s</w:t>
            </w:r>
            <w:r w:rsidR="001D2DE5" w:rsidRPr="00295744">
              <w:rPr>
                <w:rFonts w:asciiTheme="minorHAnsi" w:hAnsiTheme="minorHAnsi" w:cstheme="minorHAnsi"/>
                <w:sz w:val="22"/>
                <w:szCs w:val="22"/>
              </w:rPr>
              <w:t>ú medzi poskytovateľmi zdravotnej starostlivosti v</w:t>
            </w: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> zdravotnom obvode</w:t>
            </w:r>
            <w:r w:rsidR="001D2DE5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 aj poskytovatelia z iných členských štátov EÚ? Pôsobí v</w:t>
            </w: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> zdravotnom obvode</w:t>
            </w:r>
            <w:r w:rsidR="001D2DE5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 zahraničný </w:t>
            </w:r>
            <w:r w:rsidR="00B37F70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poskytovateľ zdravotnej starostlivosti </w:t>
            </w:r>
            <w:r w:rsidR="001D2DE5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v oblasti poskytovania </w:t>
            </w:r>
            <w:r w:rsidR="00DE6DE1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všeobecnej ambulantnej </w:t>
            </w:r>
            <w:r w:rsidR="001D2DE5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starostlivosti, ktorá </w:t>
            </w:r>
            <w:r w:rsidR="00AE0941" w:rsidRPr="00295744">
              <w:rPr>
                <w:rFonts w:asciiTheme="minorHAnsi" w:hAnsiTheme="minorHAnsi" w:cstheme="minorHAnsi"/>
                <w:sz w:val="22"/>
                <w:szCs w:val="22"/>
              </w:rPr>
              <w:t>má byť</w:t>
            </w:r>
            <w:r w:rsidR="001D2DE5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 podporená poskytnutím príspevku z prostriedkov mechanizmu plánu obnovy a</w:t>
            </w:r>
            <w:r w:rsidR="00A77922" w:rsidRPr="0029574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D2DE5" w:rsidRPr="00295744">
              <w:rPr>
                <w:rFonts w:asciiTheme="minorHAnsi" w:hAnsiTheme="minorHAnsi" w:cstheme="minorHAnsi"/>
                <w:sz w:val="22"/>
                <w:szCs w:val="22"/>
              </w:rPr>
              <w:t>odolnosti</w:t>
            </w:r>
            <w:r w:rsidR="00A77922" w:rsidRPr="002957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85E6" w14:textId="77777777" w:rsidR="001D2DE5" w:rsidRPr="00295744" w:rsidRDefault="001D2DE5" w:rsidP="001D2DE5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9ECC" w14:textId="77777777" w:rsidR="001D2DE5" w:rsidRPr="00295744" w:rsidRDefault="001D2DE5" w:rsidP="001D2DE5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D492" w14:textId="77777777" w:rsidR="001D2DE5" w:rsidRPr="00295744" w:rsidRDefault="001D2DE5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highlight w:val="yellow"/>
                <w:lang w:eastAsia="sk-SK"/>
              </w:rPr>
            </w:pPr>
            <w:r w:rsidRPr="0029574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1833DB" w:rsidRPr="0029574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vplyvu</w:t>
            </w:r>
            <w:r w:rsidRPr="00295744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.</w:t>
            </w:r>
          </w:p>
          <w:p w14:paraId="6C6CC46C" w14:textId="77777777" w:rsidR="001D2DE5" w:rsidRPr="00295744" w:rsidRDefault="001D2DE5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</w:p>
          <w:p w14:paraId="23B845D8" w14:textId="7CA0713C" w:rsidR="00946FEE" w:rsidRPr="00295744" w:rsidRDefault="001D2DE5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  <w:r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Žiadateľ uvedie (áno/nie), či v</w:t>
            </w:r>
            <w:r w:rsidR="00F30C4E"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 zdravotnom obvode</w:t>
            </w:r>
            <w:r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 pôsobia aj zahraničn</w:t>
            </w:r>
            <w:r w:rsidR="00B37F70"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í poskytovatelia zdravotnej </w:t>
            </w:r>
            <w:r w:rsidR="00742B40"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starostlivosti</w:t>
            </w:r>
            <w:r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, ako poskytovatelia </w:t>
            </w:r>
            <w:r w:rsidR="00B132F8"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všeobecnej ambulantnej starostlivosti</w:t>
            </w:r>
            <w:r w:rsidR="00FF6DF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,</w:t>
            </w:r>
            <w:r w:rsidR="00B132F8"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 </w:t>
            </w:r>
            <w:r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ktorá bude podporená poskytnutím príspevku.</w:t>
            </w:r>
          </w:p>
          <w:p w14:paraId="6F5C2471" w14:textId="77777777" w:rsidR="00946FEE" w:rsidRPr="00295744" w:rsidRDefault="00946FEE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</w:p>
          <w:p w14:paraId="3CEEED00" w14:textId="77777777" w:rsidR="00946FEE" w:rsidRPr="00295744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295744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3506ECD9" w14:textId="77777777" w:rsidR="001D2DE5" w:rsidRPr="00295744" w:rsidRDefault="001D2DE5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29574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 </w:t>
            </w:r>
          </w:p>
        </w:tc>
      </w:tr>
      <w:tr w:rsidR="00F26DE6" w:rsidRPr="00A877EE" w14:paraId="0E006E01" w14:textId="77777777" w:rsidTr="00032CE8">
        <w:trPr>
          <w:trHeight w:val="3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DB6F" w14:textId="77777777" w:rsidR="00F26DE6" w:rsidRPr="00BD1389" w:rsidRDefault="001805E9" w:rsidP="001D2DE5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C143C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E195" w14:textId="77777777" w:rsidR="00F26DE6" w:rsidRPr="00BD1389" w:rsidRDefault="00912EDE" w:rsidP="00750F4A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Má žiadateľ vedomosť, či </w:t>
            </w:r>
            <w:r w:rsidR="00F26DE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sa v súvislosti s poskytnutím príspevku </w:t>
            </w:r>
            <w:r w:rsidR="00750F4A" w:rsidRPr="00BD1389">
              <w:rPr>
                <w:rFonts w:asciiTheme="minorHAnsi" w:hAnsiTheme="minorHAnsi" w:cstheme="minorHAnsi"/>
                <w:sz w:val="22"/>
                <w:szCs w:val="22"/>
              </w:rPr>
              <w:t>zaujímajú</w:t>
            </w:r>
            <w:r w:rsidR="00F26DE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o poskytovanie </w:t>
            </w:r>
            <w:r w:rsidR="00DE6DE1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všeobecnej ambulantnej </w:t>
            </w:r>
            <w:r w:rsidR="00F26DE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starostlivosti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aj </w:t>
            </w:r>
            <w:r w:rsidR="00F26DE6" w:rsidRPr="00BD1389">
              <w:rPr>
                <w:rFonts w:asciiTheme="minorHAnsi" w:hAnsiTheme="minorHAnsi" w:cstheme="minorHAnsi"/>
                <w:sz w:val="22"/>
                <w:szCs w:val="22"/>
              </w:rPr>
              <w:t>poskytovate</w:t>
            </w:r>
            <w:r w:rsidR="00750F4A" w:rsidRPr="00BD1389">
              <w:rPr>
                <w:rFonts w:asciiTheme="minorHAnsi" w:hAnsiTheme="minorHAnsi" w:cstheme="minorHAnsi"/>
                <w:sz w:val="22"/>
                <w:szCs w:val="22"/>
              </w:rPr>
              <w:t>lia</w:t>
            </w:r>
            <w:r w:rsidR="00F26DE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z iných členských</w:t>
            </w:r>
            <w:r w:rsidR="00A77922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štátov</w:t>
            </w:r>
            <w:r w:rsidR="00B37F70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EÚ</w:t>
            </w:r>
            <w:r w:rsidR="00A77922" w:rsidRPr="00BD138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C3B5" w14:textId="77777777" w:rsidR="00F26DE6" w:rsidRPr="00BD1389" w:rsidRDefault="00F26DE6" w:rsidP="001D2DE5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C189" w14:textId="77777777" w:rsidR="00F26DE6" w:rsidRPr="00BD1389" w:rsidRDefault="00F26DE6" w:rsidP="001D2DE5">
            <w:pPr>
              <w:spacing w:before="60" w:after="6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sk-SK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7142" w14:textId="77777777" w:rsidR="00F26DE6" w:rsidRPr="00BD1389" w:rsidRDefault="00F26DE6" w:rsidP="00F26DE6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1833DB"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.</w:t>
            </w:r>
          </w:p>
          <w:p w14:paraId="40339765" w14:textId="77777777" w:rsidR="00F26DE6" w:rsidRPr="00BD1389" w:rsidRDefault="00F26DE6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  <w:p w14:paraId="1643E65A" w14:textId="78D19EEC" w:rsidR="00F26DE6" w:rsidRPr="00BD1389" w:rsidRDefault="00F26DE6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Žiadateľ uvedie, či má vedomosť o záujme zahraničných poskytovateľov zdravotnej starostlivosti poskytovať </w:t>
            </w:r>
            <w:r w:rsidR="00DE6DE1"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všeobecnú ambulantnú </w:t>
            </w:r>
            <w:r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starostlivosť v</w:t>
            </w:r>
            <w:r w:rsidR="00DE6DE1"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 okrese alebo obci nachádzajúcej sa v Zozname okresov a obcí s alokovaným príspevkom</w:t>
            </w:r>
            <w:r w:rsidR="0080712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 na príslušné obdobie</w:t>
            </w:r>
            <w:r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.</w:t>
            </w:r>
          </w:p>
          <w:p w14:paraId="45E8BC86" w14:textId="77777777" w:rsidR="00946FEE" w:rsidRPr="00BD1389" w:rsidRDefault="00946FEE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</w:p>
          <w:p w14:paraId="0C953281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52BF3FD3" w14:textId="77777777" w:rsidR="00946FEE" w:rsidRPr="00BD1389" w:rsidRDefault="00946FEE" w:rsidP="001D2DE5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</w:p>
        </w:tc>
      </w:tr>
    </w:tbl>
    <w:p w14:paraId="4188C281" w14:textId="77777777" w:rsidR="005A4458" w:rsidRPr="00BD1389" w:rsidRDefault="005A4458" w:rsidP="00AC731A">
      <w:pPr>
        <w:pStyle w:val="Bezriadkovania"/>
        <w:rPr>
          <w:rFonts w:asciiTheme="minorHAnsi" w:hAnsiTheme="minorHAnsi" w:cstheme="minorHAnsi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567"/>
        <w:gridCol w:w="567"/>
        <w:gridCol w:w="3832"/>
      </w:tblGrid>
      <w:tr w:rsidR="00A56433" w:rsidRPr="00A877EE" w14:paraId="6324D724" w14:textId="77777777" w:rsidTr="00032CE8">
        <w:trPr>
          <w:trHeight w:val="343"/>
          <w:tblHeader/>
        </w:trPr>
        <w:tc>
          <w:tcPr>
            <w:tcW w:w="9361" w:type="dxa"/>
            <w:gridSpan w:val="5"/>
            <w:shd w:val="clear" w:color="auto" w:fill="2A2768"/>
          </w:tcPr>
          <w:p w14:paraId="369A93CC" w14:textId="77777777" w:rsidR="005A4458" w:rsidRPr="00BD1389" w:rsidRDefault="005A4458" w:rsidP="0071751D">
            <w:pPr>
              <w:pStyle w:val="Odsekzoznamu"/>
              <w:numPr>
                <w:ilvl w:val="0"/>
                <w:numId w:val="9"/>
              </w:numPr>
              <w:spacing w:before="60" w:after="60" w:line="240" w:lineRule="auto"/>
              <w:ind w:left="35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Uspokojenie potreby na miestnej úrovni </w:t>
            </w:r>
          </w:p>
        </w:tc>
      </w:tr>
      <w:tr w:rsidR="002F7388" w:rsidRPr="00A877EE" w14:paraId="6E9A1AC6" w14:textId="77777777" w:rsidTr="00032CE8">
        <w:trPr>
          <w:trHeight w:val="343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2A2768"/>
          </w:tcPr>
          <w:p w14:paraId="175E7EB6" w14:textId="77777777" w:rsidR="005A4458" w:rsidRPr="00BD1389" w:rsidRDefault="005A4458" w:rsidP="00E46FD0">
            <w:pPr>
              <w:spacing w:before="60" w:after="60" w:line="240" w:lineRule="auto"/>
              <w:ind w:left="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P.</w:t>
            </w:r>
            <w:r w:rsidR="00E46FD0"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2A2768"/>
            <w:noWrap/>
            <w:vAlign w:val="center"/>
          </w:tcPr>
          <w:p w14:paraId="1F2FBE8C" w14:textId="77777777" w:rsidR="005A4458" w:rsidRPr="00BD1389" w:rsidRDefault="005A4458" w:rsidP="005A4458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67" w:type="dxa"/>
            <w:shd w:val="clear" w:color="auto" w:fill="2A2768"/>
            <w:vAlign w:val="center"/>
          </w:tcPr>
          <w:p w14:paraId="05ADBDB4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67" w:type="dxa"/>
            <w:shd w:val="clear" w:color="auto" w:fill="2A2768"/>
          </w:tcPr>
          <w:p w14:paraId="755368BF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3832" w:type="dxa"/>
            <w:shd w:val="clear" w:color="auto" w:fill="2A2768"/>
            <w:vAlign w:val="center"/>
          </w:tcPr>
          <w:p w14:paraId="1BE656BC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>Popis</w:t>
            </w:r>
          </w:p>
        </w:tc>
      </w:tr>
      <w:tr w:rsidR="002F7388" w:rsidRPr="00A877EE" w14:paraId="66264FF6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29020BC7" w14:textId="77777777" w:rsidR="008C3359" w:rsidRPr="00BD1389" w:rsidRDefault="00714727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8C3359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E8A8FDC" w14:textId="3877AB2B" w:rsidR="008C3359" w:rsidRPr="00BD1389" w:rsidRDefault="008C3359" w:rsidP="006C4D31">
            <w:pPr>
              <w:spacing w:before="60" w:after="6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Bude príspevkom </w:t>
            </w:r>
            <w:r w:rsidR="01A73189" w:rsidRPr="00BD1389">
              <w:rPr>
                <w:rFonts w:asciiTheme="minorHAnsi" w:hAnsiTheme="minorHAnsi" w:cstheme="minorHAnsi"/>
                <w:sz w:val="22"/>
                <w:szCs w:val="22"/>
              </w:rPr>
              <w:t>z pr</w:t>
            </w:r>
            <w:r w:rsidR="53759237" w:rsidRPr="00BD1389">
              <w:rPr>
                <w:rFonts w:asciiTheme="minorHAnsi" w:hAnsiTheme="minorHAnsi" w:cstheme="minorHAnsi"/>
                <w:sz w:val="22"/>
                <w:szCs w:val="22"/>
              </w:rPr>
              <w:t>ostriedkov mechanizmu plánu</w:t>
            </w:r>
            <w:r w:rsidR="01A7318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obnovy a odolnosti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podporené poskytovanie všeobecnej ambulantnej starostlivosti vo všeobecnej ambulancii žiadateľa </w:t>
            </w:r>
            <w:r w:rsidR="449FDB8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so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zameran</w:t>
            </w:r>
            <w:r w:rsidR="449FDB89" w:rsidRPr="00BD1389">
              <w:rPr>
                <w:rFonts w:asciiTheme="minorHAnsi" w:hAnsiTheme="minorHAnsi" w:cstheme="minorHAnsi"/>
                <w:sz w:val="22"/>
                <w:szCs w:val="22"/>
              </w:rPr>
              <w:t>ím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na miestne obyvateľstvo v rámci  zdravotného obvodu určeného príslušným samosprávnym krajom</w:t>
            </w:r>
            <w:r w:rsidR="006C4D31" w:rsidRPr="00BD138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C56DC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DB819" w14:textId="77777777" w:rsidR="008C3359" w:rsidRPr="00BD1389" w:rsidRDefault="008C3359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4C745E" w14:textId="77777777" w:rsidR="008C3359" w:rsidRPr="00BD1389" w:rsidRDefault="008C3359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29191975" w14:textId="77777777" w:rsidR="008C3359" w:rsidRPr="00BD1389" w:rsidRDefault="008C3359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Ak je odpoveď áno, je rešpektovaný princíp lokálneho </w:t>
            </w:r>
            <w:r w:rsidR="001833DB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.</w:t>
            </w:r>
          </w:p>
          <w:p w14:paraId="42F27924" w14:textId="5B452188" w:rsidR="008C3359" w:rsidRPr="00BD1389" w:rsidRDefault="008C3359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Príspevky </w:t>
            </w:r>
            <w:r w:rsidR="00167447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z prostriedkov mechanizmu plánu obnovy</w:t>
            </w:r>
            <w:r w:rsidR="00CF4CF8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a odolnosti 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sú určené pre </w:t>
            </w:r>
            <w:r w:rsidR="00806BAE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subjekty</w:t>
            </w:r>
            <w:r w:rsidR="00167447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 ktor</w:t>
            </w:r>
            <w:r w:rsidR="00806BAE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é</w:t>
            </w:r>
            <w:r w:rsidR="00167447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si zriadia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novú </w:t>
            </w:r>
            <w:r w:rsidR="00167447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ambulantnú 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prax v regióne</w:t>
            </w:r>
            <w:r w:rsidR="00F2084F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vyhodnotenom klasifikáciou okresov siete 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poskytovateľov všeobecnej ambulantnej starostlivosti</w:t>
            </w:r>
            <w:r w:rsidR="00FF6DF3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ako nedostatkovom na základe posúdenia parametrov kapacitnej priepustnosti, demografickej štruktúry všeobecných lekárov a pediatrov a miestnej dostupnosti</w:t>
            </w:r>
            <w:r w:rsidR="00F2084F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. Keďže zoznam okresov a obcí, na ktoré sa vzťahuje možnosť požiadať o príspevok vychádza z klasifikácie okresov, kde je zohľadnený </w:t>
            </w:r>
            <w:r w:rsidR="00E07EEA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aj </w:t>
            </w:r>
            <w:r w:rsidR="00167447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parameter miestnej dostupnosti </w:t>
            </w:r>
            <w:r w:rsidR="00F2084F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definovaný v § 1 ods. 3 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N</w:t>
            </w:r>
            <w:r w:rsidR="00F2084F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ariadenia vlády č. 11/2022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, ktorým </w:t>
            </w:r>
            <w:r w:rsidR="00FF6DF3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sa ustanovujú podrobnosti o spôsobe ustanovenia minimálnej siete poskytovateľov všeobecnej ambulantnej starostlivosti</w:t>
            </w:r>
            <w:r w:rsidR="00F2084F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(maximálny čas dojazdu 25 minút)</w:t>
            </w:r>
            <w:r w:rsidR="00E07EEA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 podpora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E07EEA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vo forme príspevku smeruje do regiónov,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kde je nedostatočne pokrytá dostupnosť všeobecnej ambulantnej 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starostlivosti s cieľom </w:t>
            </w:r>
            <w:r w:rsidR="00E07EEA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jej 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zlep</w:t>
            </w:r>
            <w:r w:rsidR="00E07EEA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šenia 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pre miestne obyvateľstvo. </w:t>
            </w:r>
          </w:p>
          <w:p w14:paraId="6B1E3989" w14:textId="311A2344" w:rsidR="00E07EEA" w:rsidRPr="00295744" w:rsidRDefault="00E07EEA" w:rsidP="00E07EEA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Zároveň je miestny charakter </w:t>
            </w:r>
            <w:r w:rsidR="00976BDC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všeobecnej </w:t>
            </w:r>
            <w:r w:rsidR="00976BDC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ambulantnej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starostlivosti vyjadrený aj tým, že podľa § 7 ods. 2 zákona </w:t>
            </w:r>
            <w:r w:rsidR="00FF6DF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o zdravotnej starostlivosti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sa vykonáva v určenom zdravotnom obvode, ktorý určuje príslušný samosprávny kraj.</w:t>
            </w:r>
          </w:p>
          <w:p w14:paraId="01922659" w14:textId="77777777" w:rsidR="00946FEE" w:rsidRPr="00BD1389" w:rsidRDefault="00946FEE" w:rsidP="00E07EEA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5ED5D542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4C633645" w14:textId="77777777" w:rsidR="00946FEE" w:rsidRPr="00BD1389" w:rsidRDefault="00946FEE" w:rsidP="00E07EEA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1525CC96" w14:textId="77777777" w:rsidR="008C3359" w:rsidRPr="00BD1389" w:rsidRDefault="008C3359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</w:tc>
      </w:tr>
      <w:tr w:rsidR="002F7388" w:rsidRPr="00A877EE" w14:paraId="1E67D8FD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66D6766B" w14:textId="77777777" w:rsidR="009256CD" w:rsidRPr="00BD1389" w:rsidRDefault="007C143C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14727" w:rsidRPr="00BD1389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C89CFD8" w14:textId="77777777" w:rsidR="009256CD" w:rsidRPr="00BD1389" w:rsidRDefault="009256CD" w:rsidP="00742B40">
            <w:pPr>
              <w:spacing w:before="60" w:after="6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Má žiadateľ vedomosť o </w:t>
            </w:r>
            <w:r w:rsidR="009764DD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osobitostiach okresu/obce, na ktorú sa vzťahuje jeho žiadosť o príspevok z prostriedkov mechanizmu plánu obnovy a odolnosti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42B40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napr.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z hľadiska </w:t>
            </w:r>
            <w:r w:rsidR="00742B40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počtu obyvateľov,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demografického vývoja</w:t>
            </w:r>
            <w:r w:rsidR="00742B40" w:rsidRPr="00BD1389">
              <w:rPr>
                <w:rFonts w:asciiTheme="minorHAnsi" w:hAnsiTheme="minorHAnsi" w:cstheme="minorHAnsi"/>
                <w:sz w:val="22"/>
                <w:szCs w:val="22"/>
              </w:rPr>
              <w:t>, budúcich pacientov, atď.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77DAA" w14:textId="77777777" w:rsidR="009256CD" w:rsidRPr="00BD1389" w:rsidRDefault="009256CD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A9CC7AF" w14:textId="77777777" w:rsidR="009256CD" w:rsidRPr="00BD1389" w:rsidRDefault="009256CD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6BA5781C" w14:textId="77777777" w:rsidR="009256CD" w:rsidRPr="00BD1389" w:rsidRDefault="009256CD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  <w:p w14:paraId="45FDCDF9" w14:textId="77777777" w:rsidR="00946FEE" w:rsidRPr="00BD1389" w:rsidRDefault="009256CD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Žiadateľ uvedie informácie o</w:t>
            </w:r>
            <w:r w:rsidR="00742B40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 zdravotnom obvode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, ktoré by mohli podporiť princíp lokálneho </w:t>
            </w:r>
            <w:r w:rsidR="005C51C6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vplyvu projektu</w:t>
            </w: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.</w:t>
            </w:r>
            <w:r w:rsidR="00946FEE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34D3906A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33580CDF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informačného charakteru</w:t>
            </w:r>
            <w:r w:rsidR="00DE6DE1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.</w:t>
            </w:r>
          </w:p>
          <w:p w14:paraId="53F2A319" w14:textId="77777777" w:rsidR="009256CD" w:rsidRPr="00BD1389" w:rsidRDefault="009256CD" w:rsidP="005C51C6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</w:tc>
      </w:tr>
      <w:tr w:rsidR="002F7388" w:rsidRPr="00A877EE" w14:paraId="159A7FC0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10FC32C3" w14:textId="77777777" w:rsidR="008C3359" w:rsidRPr="00295744" w:rsidRDefault="007C143C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14727" w:rsidRPr="002957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C3359" w:rsidRPr="002957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363415F1" w14:textId="0597FA2E" w:rsidR="008C3359" w:rsidRPr="00295744" w:rsidRDefault="008C3359" w:rsidP="00AE0941">
            <w:pPr>
              <w:spacing w:before="60" w:after="60" w:line="240" w:lineRule="auto"/>
              <w:ind w:left="72"/>
              <w:jc w:val="left"/>
              <w:rPr>
                <w:rFonts w:asciiTheme="minorHAnsi" w:hAnsiTheme="minorHAnsi" w:cstheme="minorHAnsi"/>
                <w:strike/>
                <w:sz w:val="22"/>
                <w:szCs w:val="22"/>
                <w:highlight w:val="yellow"/>
              </w:rPr>
            </w:pP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Bude </w:t>
            </w:r>
            <w:r w:rsidR="00041E18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žiadateľ </w:t>
            </w: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povinný  poskytovať všeobecnú ambulantnú starostlivosť </w:t>
            </w:r>
            <w:r w:rsidR="00041E18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vo všeobecnej </w:t>
            </w:r>
            <w:r w:rsidR="00C11B73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ambulancii, </w:t>
            </w:r>
            <w:r w:rsidR="00041E18" w:rsidRPr="00295744">
              <w:rPr>
                <w:rFonts w:asciiTheme="minorHAnsi" w:hAnsiTheme="minorHAnsi" w:cstheme="minorHAnsi"/>
                <w:sz w:val="22"/>
                <w:szCs w:val="22"/>
              </w:rPr>
              <w:t>podporenou príspevkom z pr</w:t>
            </w:r>
            <w:r w:rsidR="00976BDC" w:rsidRPr="00295744">
              <w:rPr>
                <w:rFonts w:asciiTheme="minorHAnsi" w:hAnsiTheme="minorHAnsi" w:cstheme="minorHAnsi"/>
                <w:sz w:val="22"/>
                <w:szCs w:val="22"/>
              </w:rPr>
              <w:t>ostriedkov mechanizmu plánu</w:t>
            </w:r>
            <w:r w:rsidR="00C11B73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 obnovy a odolnosti, </w:t>
            </w: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osobám </w:t>
            </w:r>
            <w:r w:rsidR="00B45D8B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povinne </w:t>
            </w: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>verejne zdravotne poisteným</w:t>
            </w:r>
            <w:r w:rsidR="00512A93" w:rsidRPr="00295744">
              <w:rPr>
                <w:rFonts w:asciiTheme="minorHAnsi" w:hAnsiTheme="minorHAnsi" w:cstheme="minorHAnsi"/>
                <w:sz w:val="22"/>
                <w:szCs w:val="22"/>
              </w:rPr>
              <w:t xml:space="preserve"> na území  Slovenskej republiky</w:t>
            </w:r>
            <w:r w:rsidRPr="0029574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A93BF" w14:textId="77777777" w:rsidR="008C3359" w:rsidRPr="00295744" w:rsidRDefault="008C3359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42CE04" w14:textId="77777777" w:rsidR="008C3359" w:rsidRPr="00295744" w:rsidRDefault="008C3359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36E6622B" w14:textId="77777777" w:rsidR="00041E18" w:rsidRPr="00295744" w:rsidRDefault="008C3359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295744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Ak je odpoveď áno, je rešpektovaný princíp lokálneho </w:t>
            </w:r>
            <w:r w:rsidR="001833DB" w:rsidRPr="00295744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vplyvu</w:t>
            </w:r>
            <w:r w:rsidRPr="00295744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. </w:t>
            </w:r>
          </w:p>
          <w:p w14:paraId="3F50E90F" w14:textId="68F2A9AF" w:rsidR="008C3359" w:rsidRPr="00295744" w:rsidRDefault="00AE2892" w:rsidP="00392F40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V</w:t>
            </w:r>
            <w:r w:rsidR="006F3AFA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šeobecná ambulantná starostlivosť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sa </w:t>
            </w:r>
            <w:r w:rsidR="006F3AFA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poskytuje na základe dohody o poskytovaní všeobecnej ambulantnej starostlivosti uzatvorenej medzi po</w:t>
            </w:r>
            <w:r w:rsidR="0036262B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skytovateľom a fyzickou osobou v zmysle § 12 ods. 7 zákona</w:t>
            </w:r>
            <w:r w:rsidR="002E665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o zdravotnej starostlivosti</w:t>
            </w:r>
            <w:r w:rsidR="00903801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, kde je následne poskytovateľ </w:t>
            </w:r>
            <w:r w:rsidR="006F3AFA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povinný uzatvoriť zmluvu o poskytovaní zdravotnej starostlivosti s príslušnou zdravotnou poisťovňou, ak ide o poskytovateľa všeobecnej ambulantnej zdravotnej starostlivosti, ktorý má uzatvorenú dohodu o poskytovaní všeobecnej ambulantnej starostlivosti najmenej s jedným poistencom zdravotnej poisťovne</w:t>
            </w:r>
            <w:r w:rsidR="0036262B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v zmysle § 79 ods. 1 písm. y) bod 1</w:t>
            </w:r>
            <w:r w:rsidR="00E415C7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zákona </w:t>
            </w:r>
            <w:r w:rsidR="002E665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o </w:t>
            </w:r>
            <w:r w:rsidR="00151CC3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poskytovateľoch</w:t>
            </w:r>
            <w:r w:rsidR="00903801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.</w:t>
            </w:r>
            <w:r w:rsidR="006F3AFA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</w:p>
          <w:p w14:paraId="1E09AB55" w14:textId="77777777" w:rsidR="00946FEE" w:rsidRPr="00295744" w:rsidRDefault="00946FEE" w:rsidP="00392F40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73FEAF45" w14:textId="77777777" w:rsidR="00946FEE" w:rsidRPr="00295744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295744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0C96F0A4" w14:textId="77777777" w:rsidR="00946FEE" w:rsidRPr="00295744" w:rsidRDefault="00946FEE" w:rsidP="00392F40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trike/>
                <w:sz w:val="22"/>
                <w:szCs w:val="22"/>
                <w:highlight w:val="yellow"/>
                <w:lang w:eastAsia="sk-SK"/>
              </w:rPr>
            </w:pPr>
          </w:p>
        </w:tc>
      </w:tr>
      <w:tr w:rsidR="002F7388" w:rsidRPr="00A877EE" w14:paraId="716765AE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632396C1" w14:textId="77777777" w:rsidR="008C3359" w:rsidRPr="00BD1389" w:rsidRDefault="007C143C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714727" w:rsidRPr="00BD13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C3359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75B582E" w14:textId="77777777" w:rsidR="008C3359" w:rsidRPr="00BD1389" w:rsidRDefault="008C3359" w:rsidP="00AE0941">
            <w:pPr>
              <w:spacing w:before="60" w:after="6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Bude úhrada za poskytnutú všeobecnú ambulantnú starostlivosť pre žiadateľa poskytovaná z prostriedkov verejného zdravotného poistenia?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2D665" w14:textId="77777777" w:rsidR="008C3359" w:rsidRPr="00BD1389" w:rsidRDefault="008C3359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2F7B9EF" w14:textId="77777777" w:rsidR="008C3359" w:rsidRPr="00BD1389" w:rsidRDefault="008C3359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4A4C61E" w14:textId="77777777" w:rsidR="008C3359" w:rsidRPr="00BD1389" w:rsidRDefault="008C3359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Ak je odpoveď áno, je rešpektovaný princíp lokálneho </w:t>
            </w:r>
            <w:r w:rsidR="00661830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.</w:t>
            </w:r>
          </w:p>
          <w:p w14:paraId="10511A88" w14:textId="77777777" w:rsidR="004020A4" w:rsidRPr="00295744" w:rsidRDefault="004020A4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V SR platí obojstranná povinnosť uzatvorenia zmluvy o poskytovaní a úhrade zdravotnej starostlivosti </w:t>
            </w:r>
            <w:r w:rsidR="00B62548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v </w:t>
            </w:r>
            <w:r w:rsidR="00B62548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prípade všeobecnej ambulantnej starostlivosti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ako zo strany zdravotných poisťovní, tak zo strany poskytovateľov všeobecnej ambulantnej starostlivosti. </w:t>
            </w:r>
          </w:p>
          <w:p w14:paraId="12739EA3" w14:textId="69893146" w:rsidR="00700329" w:rsidRPr="00295744" w:rsidRDefault="00700329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Zdravotné poisťovne</w:t>
            </w:r>
            <w:r w:rsidR="00C646B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ako vykonávatelia verejného zdravotného poistenia</w:t>
            </w:r>
            <w:r w:rsidR="00707D4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C646B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hospodária s verejnými prostriedkami v zmysle § 1 ods. 2 zákona č. 580/2004 Z. z.</w:t>
            </w:r>
            <w:r w:rsidR="002E665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  <w:r w:rsidR="002E665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o zdravotnom poistení a o zmene a doplnení zákona č. 95/2002 Z. z. o poisťovníctve a o zmene a doplnení niektorých zákonov</w:t>
            </w:r>
            <w:r w:rsidR="002E665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v znení neskorších predpisov</w:t>
            </w:r>
            <w:r w:rsidR="00C646B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, ktoré okrem iného používajú</w:t>
            </w:r>
            <w:r w:rsidR="00707D4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na úhradu zdr</w:t>
            </w:r>
            <w:r w:rsidR="00C646B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avotnej starostlivosti</w:t>
            </w:r>
            <w:r w:rsidR="00E51AD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v prospech poskytovateľov</w:t>
            </w:r>
            <w:r w:rsidR="00C646B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.</w:t>
            </w:r>
          </w:p>
          <w:p w14:paraId="789994C6" w14:textId="539F9D66" w:rsidR="004020A4" w:rsidRPr="00295744" w:rsidRDefault="00595A5B" w:rsidP="008C3359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Zdravotná poisťovňa </w:t>
            </w:r>
            <w:r w:rsidR="004020A4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v zmysle § 7 ods. 2 zákona č. 581/2004 Z. z. </w:t>
            </w:r>
            <w:r w:rsidR="002E665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o zdravotných poisťovniach, dohľade nad zdravotnou starostlivosťou a o zmene a doplnení niektorých zákonov v znení neskorších predpisov </w:t>
            </w:r>
            <w:r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je povinná uzatvoriť zmluvu o poskytovaní zdravotnej starostlivosti s každým poskytovateľom všeobecnej ambulantnej zdravotnej starostlivosti, ak má uzatvorenú dohodu o poskytovaní všeobecnej ambulantnej zdravotnej starostlivosti najmenej s jedným jej poistencom. </w:t>
            </w:r>
          </w:p>
          <w:p w14:paraId="36ED6DA9" w14:textId="6BB6544F" w:rsidR="00595A5B" w:rsidRPr="00295744" w:rsidRDefault="00806BAE" w:rsidP="00707D40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Úspešný žiadateľ</w:t>
            </w:r>
            <w:r w:rsidR="008C335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je povinný uzatvoriť zmluvu o poskytovaní zdravotnej starostlivosti s príslušnou zdravotnou poisťovňou, ak má uzatvorenú dohodu o poskytovaní všeobecnej ambulantnej starostlivosti najmenej s jedným poistencom zdravotnej poisťovne</w:t>
            </w:r>
            <w:r w:rsidR="00707D40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v zmysle § 79 ods. 1 písm. y) bod 1 zákona </w:t>
            </w:r>
            <w:r w:rsidR="002E665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o poskytovateľoch.</w:t>
            </w:r>
            <w:r w:rsidR="008C3359" w:rsidRPr="00295744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 xml:space="preserve"> </w:t>
            </w:r>
          </w:p>
          <w:p w14:paraId="4D94BE71" w14:textId="77777777" w:rsidR="00946FEE" w:rsidRPr="00295744" w:rsidRDefault="00946FEE" w:rsidP="00707D40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  <w:p w14:paraId="5E5ACAEB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5C27795A" w14:textId="77777777" w:rsidR="00946FEE" w:rsidRPr="00BD1389" w:rsidRDefault="00946FEE" w:rsidP="00707D40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</w:p>
        </w:tc>
      </w:tr>
      <w:tr w:rsidR="002F7388" w:rsidRPr="00A877EE" w14:paraId="7A22639A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26B4CB4F" w14:textId="77777777" w:rsidR="00EE54D6" w:rsidRPr="00BD1389" w:rsidRDefault="007C143C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803E2" w:rsidRPr="00BD138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0E85C5C" w14:textId="548F5E68" w:rsidR="00EE54D6" w:rsidRPr="00BD1389" w:rsidRDefault="00EE54D6" w:rsidP="00160387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Bude </w:t>
            </w:r>
            <w:r w:rsidR="00B70C3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žiadateľ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poskytovať služby zdravotnej starostlivosti nad rámec štandardných </w:t>
            </w:r>
            <w:r w:rsidR="00043DCB">
              <w:rPr>
                <w:rFonts w:asciiTheme="minorHAnsi" w:hAnsiTheme="minorHAnsi" w:cstheme="minorHAnsi"/>
                <w:sz w:val="22"/>
                <w:szCs w:val="22"/>
              </w:rPr>
              <w:t xml:space="preserve">služieb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určených pre všeobecnú ambulantnú starostlivosť pre miestn</w:t>
            </w:r>
            <w:r w:rsidR="00E0472B" w:rsidRPr="00BD1389">
              <w:rPr>
                <w:rFonts w:asciiTheme="minorHAnsi" w:hAnsiTheme="minorHAnsi" w:cstheme="minorHAnsi"/>
                <w:sz w:val="22"/>
                <w:szCs w:val="22"/>
              </w:rPr>
              <w:t>e obyvateľstvo?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BF3E9" w14:textId="77777777" w:rsidR="00EE54D6" w:rsidRPr="00BD1389" w:rsidRDefault="00EE54D6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A391E37" w14:textId="77777777" w:rsidR="00EE54D6" w:rsidRPr="00BD1389" w:rsidRDefault="00EE54D6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C491101" w14:textId="77777777" w:rsidR="00803407" w:rsidRPr="00BD1389" w:rsidRDefault="00803407" w:rsidP="00803407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  <w:lang w:eastAsia="sk-SK"/>
              </w:rPr>
              <w:t>Pri odpovedi nie, je podporený princíp lokálneho vplyvu.</w:t>
            </w:r>
          </w:p>
          <w:p w14:paraId="6A1E11DA" w14:textId="77777777" w:rsidR="00EE54D6" w:rsidRPr="00BD1389" w:rsidRDefault="00EE54D6" w:rsidP="003B0D2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  <w:p w14:paraId="1E9FC4C5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Kritérium </w:t>
            </w:r>
            <w:r w:rsidR="00160387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informa</w:t>
            </w:r>
            <w:r w:rsidR="00803407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čného</w:t>
            </w:r>
            <w:r w:rsidR="00160387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charakteru.</w:t>
            </w:r>
          </w:p>
          <w:p w14:paraId="724C749B" w14:textId="77777777" w:rsidR="00946FEE" w:rsidRPr="00BD1389" w:rsidRDefault="00946FEE" w:rsidP="003B0D2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2F7388" w:rsidRPr="00A877EE" w14:paraId="0B038D15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1454108C" w14:textId="77777777" w:rsidR="00E0472B" w:rsidRPr="00BD1389" w:rsidRDefault="007C143C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803E2" w:rsidRPr="00BD138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80B793D" w14:textId="1127E944" w:rsidR="00E0472B" w:rsidRPr="00BD1389" w:rsidRDefault="00E0472B" w:rsidP="00431246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Aký je počet 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ošetrených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pacientov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– cudzincov</w:t>
            </w:r>
            <w:r w:rsidR="00304ED1" w:rsidRPr="00BD138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2449D7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04BD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(okrem  občanov EÚ </w:t>
            </w:r>
            <w:r w:rsidR="005564F2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 s registrovaným pobytom 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>a </w:t>
            </w:r>
            <w:r w:rsidR="001A04BD" w:rsidRPr="00BD1389">
              <w:rPr>
                <w:rFonts w:asciiTheme="minorHAnsi" w:hAnsiTheme="minorHAnsi" w:cstheme="minorHAnsi"/>
                <w:sz w:val="22"/>
                <w:szCs w:val="22"/>
              </w:rPr>
              <w:t>cudzincov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A04BD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64F2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ktorí sa zdržiavajú </w:t>
            </w:r>
            <w:r w:rsidR="0043124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v SR </w:t>
            </w:r>
            <w:r w:rsidR="005564F2" w:rsidRPr="00BD1389">
              <w:rPr>
                <w:rFonts w:asciiTheme="minorHAnsi" w:hAnsiTheme="minorHAnsi" w:cstheme="minorHAnsi"/>
                <w:sz w:val="22"/>
                <w:szCs w:val="22"/>
              </w:rPr>
              <w:t>na základe udeleného prechodného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alebo </w:t>
            </w:r>
            <w:r w:rsidR="005564F2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trvalého pobyt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u </w:t>
            </w:r>
            <w:r w:rsidR="005564F2" w:rsidRPr="00BD1389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>SR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prípadne s tolerovaným pobytom)</w:t>
            </w:r>
            <w:r w:rsidR="00E64A43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u žiadateľa 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>podľa písm. a) v záhlaví tohto testu (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poskytovateľa zdravotnej starostlivosti, ktor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>žiada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príspevok na zriadenie novej ambulantnej praxe všeobecného lekárstva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449D7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za posledné dva kalendárne roky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>, ktoré predchádzajú kalendárnemu roku, v ktorom je podaná žiadosť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386A19" w:rsidRPr="00BD1389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703B5" w14:textId="77777777" w:rsidR="00E0472B" w:rsidRPr="00BD1389" w:rsidRDefault="00E0472B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8961BFC" w14:textId="77777777" w:rsidR="00E0472B" w:rsidRPr="00BD1389" w:rsidRDefault="00E0472B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71BC554E" w14:textId="77777777" w:rsidR="00946FEE" w:rsidRPr="00BD1389" w:rsidRDefault="00E0472B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Žiadateľ uvedie počet </w:t>
            </w:r>
            <w:r w:rsidR="00A122D4"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ošetrených </w:t>
            </w:r>
            <w:r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pacientov z iných členských krajín EÚ za každý rok samostatne. </w:t>
            </w:r>
            <w:r w:rsidR="007F0649"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 xml:space="preserve">Žiadateľ zároveň uvedie zdroj informácií, kde by bolo možné si informáciu overiť. </w:t>
            </w:r>
          </w:p>
          <w:p w14:paraId="61218B78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</w:p>
          <w:p w14:paraId="5EF0576E" w14:textId="77777777" w:rsidR="00946FEE" w:rsidRPr="00BD1389" w:rsidRDefault="00946FEE" w:rsidP="00946FEE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informačného charakteru</w:t>
            </w:r>
            <w:r w:rsidR="00B803E2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.</w:t>
            </w:r>
          </w:p>
          <w:p w14:paraId="4556F2D3" w14:textId="77777777" w:rsidR="00E0472B" w:rsidRPr="00BD1389" w:rsidRDefault="00E0472B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</w:p>
          <w:p w14:paraId="33AE56A7" w14:textId="77777777" w:rsidR="00C736EC" w:rsidRPr="00BD1389" w:rsidRDefault="00C736EC" w:rsidP="00A122D4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Uvedená otázka sa nevzťahuje na žiadateľa</w:t>
            </w:r>
            <w:r w:rsidR="00A122D4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 podľa písm. b) v záhlaví tohto testu.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423F21E1" w14:textId="3151BCAC" w:rsidR="00F23D59" w:rsidRPr="00BD1389" w:rsidRDefault="00F23D59" w:rsidP="00A122D4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</w:p>
        </w:tc>
      </w:tr>
      <w:tr w:rsidR="002F7388" w:rsidRPr="00A877EE" w14:paraId="44891B84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22481807" w14:textId="77777777" w:rsidR="004102B7" w:rsidRPr="00BD1389" w:rsidRDefault="00962FE3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803E2" w:rsidRPr="00BD138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2CE7D44" w14:textId="632231A5" w:rsidR="004102B7" w:rsidRPr="00BD1389" w:rsidRDefault="004102B7" w:rsidP="00D352C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Vychádzajúc z predchádzajúcej otázky, prevyšuje počet 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>ošetrených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pacie</w:t>
            </w:r>
            <w:r w:rsidR="00431246" w:rsidRPr="00BD1389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>ov – cudzincov  (</w:t>
            </w:r>
            <w:r w:rsidR="00431246" w:rsidRPr="00BD1389">
              <w:rPr>
                <w:rFonts w:asciiTheme="minorHAnsi" w:hAnsiTheme="minorHAnsi" w:cstheme="minorHAnsi"/>
                <w:sz w:val="22"/>
                <w:szCs w:val="22"/>
              </w:rPr>
              <w:t>okrem  občanov EÚ  s registrovaným pobytom a cudzincov, ktorí sa zdržiavajú v SR na základe udeleného prechodného alebo  trvalého pobytu v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431246" w:rsidRPr="00BD1389">
              <w:rPr>
                <w:rFonts w:asciiTheme="minorHAnsi" w:hAnsiTheme="minorHAnsi" w:cstheme="minorHAnsi"/>
                <w:sz w:val="22"/>
                <w:szCs w:val="22"/>
              </w:rPr>
              <w:t>SR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31246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prípadne s tolerovaným pobytom</w:t>
            </w:r>
            <w:r w:rsidR="008217B9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63AE0" w:rsidRPr="00BD138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žiadateľa</w:t>
            </w:r>
            <w:r w:rsidR="00C63AE0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1% zo všetkých ošetrených pacientov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za posledné dva kalendárne roky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>, ktoré predchádzajú kalendárnemu roku, v ktorom je podaná žiadosť</w:t>
            </w:r>
            <w:r w:rsidR="00C63AE0" w:rsidRPr="00BD138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86070" w14:textId="77777777" w:rsidR="004102B7" w:rsidRPr="00BD1389" w:rsidRDefault="004102B7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886E26" w14:textId="77777777" w:rsidR="004102B7" w:rsidRPr="00BD1389" w:rsidRDefault="004102B7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0F669E5" w14:textId="77777777" w:rsidR="004102B7" w:rsidRPr="00BD1389" w:rsidRDefault="004102B7" w:rsidP="004102B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highlight w:val="yellow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661830"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.</w:t>
            </w:r>
          </w:p>
          <w:p w14:paraId="0849319D" w14:textId="77777777" w:rsidR="004102B7" w:rsidRPr="00BD1389" w:rsidRDefault="004102B7" w:rsidP="004102B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  <w:p w14:paraId="7B010915" w14:textId="77777777" w:rsidR="004102B7" w:rsidRPr="00BD1389" w:rsidRDefault="004102B7" w:rsidP="004102B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71C6670B" w14:textId="77777777" w:rsidR="00C736EC" w:rsidRPr="00BD1389" w:rsidRDefault="00C736EC" w:rsidP="004102B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636C15B1" w14:textId="77777777" w:rsidR="004102B7" w:rsidRPr="00BD1389" w:rsidRDefault="00C736EC" w:rsidP="00A122D4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Uvedená otázka sa nevzťahuje na žiadateľa, </w:t>
            </w:r>
            <w:r w:rsidR="00A122D4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podľa písm. b) v záhlaví tohto testu. </w:t>
            </w:r>
          </w:p>
        </w:tc>
      </w:tr>
      <w:tr w:rsidR="002F7388" w:rsidRPr="00A877EE" w14:paraId="21CF77F5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5AF1663A" w14:textId="77777777" w:rsidR="00E0472B" w:rsidRPr="00BD1389" w:rsidRDefault="007C143C" w:rsidP="00962FE3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803E2" w:rsidRPr="00BD138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79EB9FA6" w14:textId="66F03284" w:rsidR="00E0472B" w:rsidRPr="00BD1389" w:rsidRDefault="00E0472B" w:rsidP="00BE5B8E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Je možné predpokladať, že sa zvýši </w:t>
            </w:r>
            <w:r w:rsidR="00F7490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cielený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záujem o poskytovateľa zdravotnej starostlivosti po poskytnutí príspevku zo strany 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pacientov – cudzincov  (okrem  občanov EÚ  s registrovaným pobytom a cudzincov, ktorí sa zdržiavajú v SR na základe udeleného prechodného alebo  trvalého pobytu v SR, prípadne s tolerovaným pobytom)?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58A8AD" w14:textId="77777777" w:rsidR="00E0472B" w:rsidRPr="00BD1389" w:rsidRDefault="00E0472B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74BDAF9" w14:textId="77777777" w:rsidR="00E0472B" w:rsidRPr="00BD1389" w:rsidRDefault="00E0472B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641C7266" w14:textId="77777777" w:rsidR="001B38F7" w:rsidRPr="00BD1389" w:rsidRDefault="001B38F7" w:rsidP="001B38F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Pri odpovedi nie, je podporený princíp lokálneho vplyvu.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  <w:p w14:paraId="325D9B22" w14:textId="77777777" w:rsidR="001B38F7" w:rsidRPr="00BD1389" w:rsidRDefault="001B38F7" w:rsidP="001B38F7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626AD4E6" w14:textId="520C08C3" w:rsidR="00EB167D" w:rsidRPr="00BD1389" w:rsidRDefault="007F4DF5" w:rsidP="00EB167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Žiadateľ uvedie predpoklad záujmu o poskytovanie zdravotnej starostlivosti po ukončení realizácie projektu počas obdobia udržateľnosti projektu zo strany pacientov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– cudzincov  (okrem  občanov EÚ  s registrovaným pobytom a cudzincov, ktorí sa zdržiavajú v SR na základe udeleného prechodného alebo  trvalého pobytu v SR, prípadne s tolerovaným pobytom).</w:t>
            </w:r>
          </w:p>
          <w:p w14:paraId="37766A99" w14:textId="77777777" w:rsidR="00EB167D" w:rsidRPr="00BD1389" w:rsidRDefault="00EB167D" w:rsidP="00EB167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informačného charakteru</w:t>
            </w:r>
            <w:r w:rsidR="00B803E2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.</w:t>
            </w:r>
          </w:p>
          <w:p w14:paraId="54E450C3" w14:textId="77777777" w:rsidR="00C736EC" w:rsidRPr="00BD1389" w:rsidRDefault="00C736EC" w:rsidP="00EB167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55FB393B" w14:textId="77777777" w:rsidR="00FC550C" w:rsidRPr="00BD1389" w:rsidRDefault="00C736EC" w:rsidP="007F2E96">
            <w:pPr>
              <w:spacing w:before="60" w:after="60" w:line="24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Uvedená otázka sa nevzťahuje na žiadateľa, </w:t>
            </w:r>
            <w:r w:rsidR="007F2E96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podľa písm. b) v záhlaví tohto testu. </w:t>
            </w:r>
          </w:p>
        </w:tc>
      </w:tr>
      <w:tr w:rsidR="002F7388" w:rsidRPr="00A877EE" w14:paraId="6631535D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2F39BE95" w14:textId="77777777" w:rsidR="00FC550C" w:rsidRPr="00BD1389" w:rsidRDefault="00B803E2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7C143C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5512608" w14:textId="571CEF2F" w:rsidR="00FC550C" w:rsidRPr="00BD1389" w:rsidRDefault="00FC550C" w:rsidP="006C4D31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Ak je odpoveď na predchádzajúcu otázku áno, predpokladá žiadateľ </w:t>
            </w:r>
            <w:r w:rsidR="00F7490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cielený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záujem </w:t>
            </w:r>
            <w:r w:rsidR="006C4D31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cudzincov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vyšší ako 1 % </w:t>
            </w:r>
            <w:r w:rsidR="001B38F7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zo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všetkých </w:t>
            </w:r>
            <w:r w:rsidR="00063563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ošetrených 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pacientov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ročne?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CDAD2" w14:textId="77777777" w:rsidR="00FC550C" w:rsidRPr="00BD1389" w:rsidRDefault="00FC550C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4D382EE" w14:textId="77777777" w:rsidR="00FC550C" w:rsidRPr="00BD1389" w:rsidRDefault="00FC550C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0152B9BC" w14:textId="77777777" w:rsidR="00FC550C" w:rsidRPr="00BD1389" w:rsidRDefault="00FC550C" w:rsidP="00FC550C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661830"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.</w:t>
            </w:r>
          </w:p>
          <w:p w14:paraId="5DAC0988" w14:textId="77777777" w:rsidR="00FC550C" w:rsidRPr="00BD1389" w:rsidRDefault="00FC550C" w:rsidP="00E0472B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374097F3" w14:textId="77777777" w:rsidR="00D352CF" w:rsidRPr="00BD1389" w:rsidRDefault="00FC550C" w:rsidP="00D352C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Žiadateľ uvedie percentuálny podiel predpokladaného záujmu </w:t>
            </w:r>
            <w:r w:rsidR="00D352CF" w:rsidRPr="00BD13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sk-SK"/>
              </w:rPr>
              <w:t>pacientov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– cudzincov  (okrem  občanov EÚ  s registrovaným pobytom a cudzincov, ktorí sa zdržiavajú v SR na základe udeleného prechodného alebo  trvalého pobytu v SR, prípadne s tolerovaným pobytom).</w:t>
            </w:r>
          </w:p>
          <w:p w14:paraId="2BF69501" w14:textId="2BB36E21" w:rsidR="00EB167D" w:rsidRPr="00BD1389" w:rsidRDefault="00EB167D" w:rsidP="00EB167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2DBF0A33" w14:textId="77777777" w:rsidR="00EB167D" w:rsidRPr="00BD1389" w:rsidRDefault="00EB167D" w:rsidP="00EB167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14F72145" w14:textId="77777777" w:rsidR="00C736EC" w:rsidRPr="00BD1389" w:rsidRDefault="00C736EC" w:rsidP="00EB167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67C40644" w14:textId="77777777" w:rsidR="00EB167D" w:rsidRPr="00BD1389" w:rsidRDefault="00C736EC" w:rsidP="007F2E96">
            <w:pPr>
              <w:spacing w:before="60" w:after="60" w:line="240" w:lineRule="auto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Uvedená otázka sa nevzťahuje na žiadateľa, </w:t>
            </w:r>
            <w:r w:rsidR="007F2E96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podľa písm. b) v záhlaví tohto testu. </w:t>
            </w:r>
          </w:p>
        </w:tc>
      </w:tr>
      <w:tr w:rsidR="002F7388" w:rsidRPr="00A877EE" w14:paraId="1C7BEAC1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0D580FDF" w14:textId="77777777" w:rsidR="00671E6F" w:rsidRPr="00BD1389" w:rsidRDefault="00671E6F" w:rsidP="008C3359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48004B15" w14:textId="6817D27E" w:rsidR="00D352CF" w:rsidRPr="00BD1389" w:rsidRDefault="00671E6F" w:rsidP="00D352C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Predpokladá žiadateľ </w:t>
            </w:r>
            <w:r w:rsidR="00F7490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cielený 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záujem o poskytovanie zdravotnej starostlivosti zo strany pacientov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- cudzincov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>(okrem  občanov EÚ  s registrovaným pobytom a cudzincov, ktorí sa zdržiavajú v SR na základe udeleného prechodného alebo  trvalého pobytu v SR, prípadne s tolerovaným pobytom).</w:t>
            </w:r>
          </w:p>
          <w:p w14:paraId="0665A5DF" w14:textId="5DE81256" w:rsidR="00671E6F" w:rsidRPr="00BD1389" w:rsidRDefault="00671E6F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po poskytnutí príspevku?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916E9" w14:textId="77777777" w:rsidR="00671E6F" w:rsidRPr="00BD1389" w:rsidRDefault="00671E6F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109348" w14:textId="77777777" w:rsidR="00671E6F" w:rsidRPr="00BD1389" w:rsidRDefault="00671E6F" w:rsidP="008C3359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16EEF232" w14:textId="29364826" w:rsidR="00671E6F" w:rsidRPr="00BD1389" w:rsidRDefault="00671E6F" w:rsidP="00671E6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Uvedená otázka sa vzťahuje na žiadateľa, podľa písm. </w:t>
            </w:r>
            <w:r w:rsidR="00F7490F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b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 xml:space="preserve">) v záhlaví tohto testu. </w:t>
            </w:r>
          </w:p>
          <w:p w14:paraId="67CE351D" w14:textId="77777777" w:rsidR="00671E6F" w:rsidRPr="00BD1389" w:rsidRDefault="00671E6F" w:rsidP="00671E6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  <w:t>Ak je odpoveď nie, je rešpektovaný princíp lokálneho vplyvu.</w:t>
            </w:r>
          </w:p>
          <w:p w14:paraId="6CD895EF" w14:textId="77777777" w:rsidR="00671E6F" w:rsidRPr="00BD1389" w:rsidRDefault="00671E6F" w:rsidP="00671E6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349CA927" w14:textId="7C9D3C5C" w:rsidR="00D352CF" w:rsidRPr="00BD1389" w:rsidRDefault="00671E6F" w:rsidP="00D352CF">
            <w:pPr>
              <w:spacing w:before="60" w:after="6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Žiadateľ uvedie, či predpokladá záujem pacientov </w:t>
            </w:r>
            <w:r w:rsidR="00D352CF" w:rsidRPr="00BD1389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- </w:t>
            </w:r>
            <w:r w:rsidR="00D352CF" w:rsidRPr="00BD1389">
              <w:rPr>
                <w:rFonts w:asciiTheme="minorHAnsi" w:hAnsiTheme="minorHAnsi" w:cstheme="minorHAnsi"/>
                <w:sz w:val="22"/>
                <w:szCs w:val="22"/>
              </w:rPr>
              <w:t>cudzincov (okrem  občanov EÚ  s registrovaným pobytom a cudzincov, ktorí sa zdržiavajú v SR na základe udeleného prechodného alebo  trvalého pobytu v SR, prípadne s tolerovaným pobytom).</w:t>
            </w:r>
          </w:p>
          <w:p w14:paraId="3721909B" w14:textId="77777777" w:rsidR="00F7490F" w:rsidRPr="00BD1389" w:rsidRDefault="00F7490F" w:rsidP="00D352C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</w:p>
          <w:p w14:paraId="3DF29580" w14:textId="77777777" w:rsidR="00671E6F" w:rsidRPr="00BD1389" w:rsidRDefault="00671E6F" w:rsidP="00671E6F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1E5E2346" w14:textId="77777777" w:rsidR="00671E6F" w:rsidRPr="00BD1389" w:rsidRDefault="00671E6F" w:rsidP="00FC550C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58E9BC0A" w14:textId="77777777" w:rsidR="005A4458" w:rsidRPr="00BD1389" w:rsidRDefault="005A4458" w:rsidP="00EC1995">
      <w:pPr>
        <w:pStyle w:val="Bezriadkovania"/>
        <w:rPr>
          <w:rFonts w:asciiTheme="minorHAnsi" w:hAnsiTheme="minorHAnsi" w:cstheme="minorHAnsi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554"/>
        <w:gridCol w:w="580"/>
        <w:gridCol w:w="3832"/>
      </w:tblGrid>
      <w:tr w:rsidR="00A56433" w:rsidRPr="00A877EE" w14:paraId="3351EAD6" w14:textId="77777777" w:rsidTr="0071751D">
        <w:trPr>
          <w:trHeight w:val="343"/>
        </w:trPr>
        <w:tc>
          <w:tcPr>
            <w:tcW w:w="9361" w:type="dxa"/>
            <w:gridSpan w:val="5"/>
            <w:shd w:val="clear" w:color="auto" w:fill="2A2768"/>
          </w:tcPr>
          <w:p w14:paraId="19DFA1E1" w14:textId="77777777" w:rsidR="005A4458" w:rsidRPr="00BD1389" w:rsidRDefault="005A4458" w:rsidP="0071751D">
            <w:pPr>
              <w:pStyle w:val="Odsekzoznamu"/>
              <w:numPr>
                <w:ilvl w:val="0"/>
                <w:numId w:val="9"/>
              </w:numPr>
              <w:spacing w:before="60" w:after="60" w:line="240" w:lineRule="auto"/>
              <w:ind w:left="35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Jazyk poskytovaných služieb </w:t>
            </w:r>
          </w:p>
        </w:tc>
      </w:tr>
      <w:tr w:rsidR="00A56433" w:rsidRPr="00A877EE" w14:paraId="09A0773D" w14:textId="77777777" w:rsidTr="00032CE8">
        <w:trPr>
          <w:trHeight w:val="34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2A2768"/>
          </w:tcPr>
          <w:p w14:paraId="68AAF320" w14:textId="77777777" w:rsidR="005A4458" w:rsidRPr="00BD1389" w:rsidRDefault="005A4458" w:rsidP="00E46FD0">
            <w:pPr>
              <w:spacing w:before="60" w:after="60" w:line="240" w:lineRule="auto"/>
              <w:ind w:left="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P.</w:t>
            </w:r>
            <w:r w:rsidR="00E46FD0"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2A2768"/>
            <w:noWrap/>
            <w:vAlign w:val="center"/>
          </w:tcPr>
          <w:p w14:paraId="013DF53C" w14:textId="77777777" w:rsidR="005A4458" w:rsidRPr="00BD1389" w:rsidRDefault="005A4458" w:rsidP="005A4458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554" w:type="dxa"/>
            <w:shd w:val="clear" w:color="auto" w:fill="2A2768"/>
            <w:vAlign w:val="center"/>
          </w:tcPr>
          <w:p w14:paraId="40F5B3C5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Áno </w:t>
            </w:r>
          </w:p>
        </w:tc>
        <w:tc>
          <w:tcPr>
            <w:tcW w:w="580" w:type="dxa"/>
            <w:shd w:val="clear" w:color="auto" w:fill="2A2768"/>
          </w:tcPr>
          <w:p w14:paraId="2CFE7685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3832" w:type="dxa"/>
            <w:shd w:val="clear" w:color="auto" w:fill="2A2768"/>
            <w:vAlign w:val="center"/>
          </w:tcPr>
          <w:p w14:paraId="3915851D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b/>
                <w:sz w:val="22"/>
                <w:szCs w:val="22"/>
              </w:rPr>
              <w:t>Popis</w:t>
            </w:r>
          </w:p>
        </w:tc>
      </w:tr>
      <w:tr w:rsidR="00427071" w:rsidRPr="00A877EE" w14:paraId="01CBFA9F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6C0B207F" w14:textId="77777777" w:rsidR="00427071" w:rsidRPr="00BD1389" w:rsidRDefault="00B803E2" w:rsidP="00962FE3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F5A1B" w:rsidRPr="00BD138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7C143C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01EA90F7" w14:textId="77777777" w:rsidR="00427071" w:rsidRPr="00BD1389" w:rsidRDefault="00427071">
            <w:pPr>
              <w:spacing w:before="60" w:after="6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Pri poskytovaní zdravotnej starostlivosti bude jazykom poskytovaných služieb aj iný, ako úradný jazyk alebo jazyk miestnej komunity?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EC80BB4" w14:textId="77777777" w:rsidR="00427071" w:rsidRPr="00BD1389" w:rsidRDefault="00427071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14:paraId="7B75C62A" w14:textId="77777777" w:rsidR="00427071" w:rsidRPr="00BD1389" w:rsidRDefault="00427071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70403EED" w14:textId="77777777" w:rsidR="00427071" w:rsidRPr="00BD1389" w:rsidRDefault="00427071" w:rsidP="00427071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informačného charakteru</w:t>
            </w:r>
            <w:r w:rsidR="002D5C60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.</w:t>
            </w:r>
          </w:p>
          <w:p w14:paraId="6BBB0C19" w14:textId="77777777" w:rsidR="00427071" w:rsidRPr="00BD1389" w:rsidRDefault="00427071" w:rsidP="005A4458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</w:tc>
      </w:tr>
      <w:tr w:rsidR="00A56433" w:rsidRPr="00A877EE" w14:paraId="783C2425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095A49A8" w14:textId="77777777" w:rsidR="005A4458" w:rsidRPr="00BD1389" w:rsidRDefault="004F5A1B" w:rsidP="004F5A1B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F5842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67C865BB" w14:textId="77777777" w:rsidR="005A4458" w:rsidRPr="00BD1389" w:rsidRDefault="00FF4EAE" w:rsidP="00B70C3F">
            <w:pPr>
              <w:spacing w:before="60" w:after="60" w:line="240" w:lineRule="auto"/>
              <w:ind w:left="72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Bude používaním iného  ako slovenského jazyka alebo jazyka miestnej komunity pri poskytovaní všeobecnej ambulantnej starostlivosti personálom všeobecnej ambulancie povinne verejne zdravotne poistenej osobe cudzej národnosti, s ktorou má poskytovateľ uzatvorenú dohodu o poskytovaní zdravotnej starostlivosti narušený charakter služby miestneho charakteru, ktorú všeobecný lekár ako lekár prvého kontaktu poskytuje?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DF3B482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14:paraId="596093E6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6916D2FE" w14:textId="77777777" w:rsidR="005A4458" w:rsidRPr="00BD1389" w:rsidRDefault="005A4458" w:rsidP="005A4458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661830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.</w:t>
            </w:r>
          </w:p>
          <w:p w14:paraId="2BA93E74" w14:textId="77777777" w:rsidR="008E541D" w:rsidRPr="00BD1389" w:rsidRDefault="008E541D" w:rsidP="005A4458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  <w:p w14:paraId="16CDBC5D" w14:textId="77777777" w:rsidR="008E541D" w:rsidRPr="00BD1389" w:rsidRDefault="008E541D" w:rsidP="008E541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6DBFF58D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6433" w:rsidRPr="00A877EE" w14:paraId="4C2A1D64" w14:textId="77777777" w:rsidTr="00032CE8">
        <w:trPr>
          <w:trHeight w:val="343"/>
        </w:trPr>
        <w:tc>
          <w:tcPr>
            <w:tcW w:w="709" w:type="dxa"/>
            <w:shd w:val="clear" w:color="auto" w:fill="auto"/>
            <w:vAlign w:val="center"/>
          </w:tcPr>
          <w:p w14:paraId="36439E72" w14:textId="77777777" w:rsidR="005A4458" w:rsidRPr="00BD1389" w:rsidRDefault="007C143C" w:rsidP="004F5A1B">
            <w:pPr>
              <w:spacing w:before="60" w:after="60" w:line="240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F5A1B" w:rsidRPr="00BD138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B19F8" w:rsidRPr="00BD138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14:paraId="5B2250C2" w14:textId="77777777" w:rsidR="005A4458" w:rsidRPr="00BD1389" w:rsidRDefault="005A4458" w:rsidP="00FA7F5A">
            <w:pPr>
              <w:spacing w:before="60" w:after="60" w:line="240" w:lineRule="auto"/>
              <w:ind w:left="7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Propaguje </w:t>
            </w:r>
            <w:r w:rsidR="00FA7F5A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poskytovateľ </w:t>
            </w:r>
            <w:r w:rsidR="001952BF" w:rsidRPr="00BD1389">
              <w:rPr>
                <w:rFonts w:asciiTheme="minorHAnsi" w:hAnsiTheme="minorHAnsi" w:cstheme="minorHAnsi"/>
                <w:sz w:val="22"/>
                <w:szCs w:val="22"/>
              </w:rPr>
              <w:t>zdravotnej starostlivosti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rovnakú</w:t>
            </w:r>
            <w:r w:rsidR="0081073A"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alebo obdobnú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oblasť poskytovania zdravotnej starostlivosti, aká bude podporená </w:t>
            </w:r>
            <w:r w:rsidR="00361EF3" w:rsidRPr="00BD1389">
              <w:rPr>
                <w:rFonts w:asciiTheme="minorHAnsi" w:hAnsiTheme="minorHAnsi" w:cstheme="minorHAnsi"/>
                <w:sz w:val="22"/>
                <w:szCs w:val="22"/>
              </w:rPr>
              <w:t>príspevkom</w:t>
            </w:r>
            <w:r w:rsidRPr="00BD1389">
              <w:rPr>
                <w:rFonts w:asciiTheme="minorHAnsi" w:hAnsiTheme="minorHAnsi" w:cstheme="minorHAnsi"/>
                <w:sz w:val="22"/>
                <w:szCs w:val="22"/>
              </w:rPr>
              <w:t xml:space="preserve"> i v zahraničí?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E80F80B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auto"/>
          </w:tcPr>
          <w:p w14:paraId="44B8A878" w14:textId="77777777" w:rsidR="005A4458" w:rsidRPr="00BD1389" w:rsidRDefault="005A4458" w:rsidP="005A445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7B23E1B3" w14:textId="77777777" w:rsidR="005A4458" w:rsidRPr="00BD1389" w:rsidRDefault="005A4458" w:rsidP="005A4458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 xml:space="preserve">Ak je odpoveď nie, je rešpektovaný princíp lokálneho </w:t>
            </w:r>
            <w:r w:rsidR="00661830"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vplyvu</w:t>
            </w: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  <w:t>.</w:t>
            </w:r>
          </w:p>
          <w:p w14:paraId="2A9695A0" w14:textId="77777777" w:rsidR="008E541D" w:rsidRPr="00BD1389" w:rsidRDefault="008E541D" w:rsidP="005A4458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  <w:p w14:paraId="6DF6EFDE" w14:textId="77777777" w:rsidR="008E541D" w:rsidRPr="00BD1389" w:rsidRDefault="008E541D" w:rsidP="008E541D">
            <w:pPr>
              <w:spacing w:before="60" w:after="60" w:line="240" w:lineRule="auto"/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</w:pPr>
            <w:r w:rsidRPr="00BD1389">
              <w:rPr>
                <w:rFonts w:asciiTheme="minorHAnsi" w:eastAsia="Calibri" w:hAnsiTheme="minorHAnsi" w:cstheme="minorHAnsi"/>
                <w:b/>
                <w:iCs/>
                <w:sz w:val="22"/>
                <w:szCs w:val="22"/>
              </w:rPr>
              <w:t>Kritérium vylučujúceho charakteru.</w:t>
            </w:r>
          </w:p>
          <w:p w14:paraId="355D0233" w14:textId="77777777" w:rsidR="008E541D" w:rsidRPr="00BD1389" w:rsidRDefault="008E541D" w:rsidP="005A4458">
            <w:pPr>
              <w:spacing w:before="60" w:after="6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sk-SK"/>
              </w:rPr>
            </w:pPr>
          </w:p>
        </w:tc>
      </w:tr>
    </w:tbl>
    <w:p w14:paraId="06B66E62" w14:textId="77777777" w:rsidR="005A4458" w:rsidRPr="00BD1389" w:rsidRDefault="003D2241" w:rsidP="00032CE8">
      <w:pPr>
        <w:pStyle w:val="Bezriadkovania"/>
        <w:rPr>
          <w:rFonts w:asciiTheme="minorHAnsi" w:hAnsiTheme="minorHAnsi" w:cstheme="minorHAnsi"/>
          <w:i/>
          <w:sz w:val="16"/>
          <w:szCs w:val="16"/>
        </w:rPr>
      </w:pPr>
      <w:r w:rsidRPr="00BD1389">
        <w:rPr>
          <w:rFonts w:asciiTheme="minorHAnsi" w:hAnsiTheme="minorHAnsi" w:cstheme="minorHAnsi"/>
          <w:i/>
          <w:sz w:val="16"/>
          <w:szCs w:val="16"/>
        </w:rPr>
        <w:t>Vysvetlivky:</w:t>
      </w:r>
    </w:p>
    <w:p w14:paraId="1FB54C0B" w14:textId="5E665472" w:rsidR="008217B9" w:rsidRPr="00295744" w:rsidRDefault="003D2241" w:rsidP="00032CE8">
      <w:pPr>
        <w:pStyle w:val="Bezriadkovania"/>
        <w:rPr>
          <w:rFonts w:asciiTheme="minorHAnsi" w:hAnsiTheme="minorHAnsi" w:cstheme="minorHAnsi"/>
          <w:i/>
          <w:sz w:val="16"/>
          <w:szCs w:val="16"/>
        </w:rPr>
      </w:pPr>
      <w:r w:rsidRPr="00BD1389">
        <w:rPr>
          <w:rFonts w:asciiTheme="minorHAnsi" w:hAnsiTheme="minorHAnsi" w:cstheme="minorHAnsi"/>
          <w:i/>
          <w:sz w:val="16"/>
          <w:szCs w:val="16"/>
        </w:rPr>
        <w:t xml:space="preserve">* </w:t>
      </w:r>
      <w:r w:rsidR="008217B9" w:rsidRPr="00BD1389">
        <w:rPr>
          <w:rFonts w:asciiTheme="minorHAnsi" w:hAnsiTheme="minorHAnsi" w:cstheme="minorHAnsi"/>
          <w:i/>
          <w:sz w:val="16"/>
          <w:szCs w:val="16"/>
        </w:rPr>
        <w:t>cudzinec podľa § 2 ods. 2 zákona č</w:t>
      </w:r>
      <w:r w:rsidR="008217B9" w:rsidRPr="00295744">
        <w:rPr>
          <w:rFonts w:asciiTheme="minorHAnsi" w:hAnsiTheme="minorHAnsi" w:cstheme="minorHAnsi"/>
          <w:i/>
          <w:sz w:val="16"/>
          <w:szCs w:val="16"/>
        </w:rPr>
        <w:t>. 404/2011 Z.</w:t>
      </w:r>
      <w:r w:rsidR="00431246" w:rsidRPr="0029574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217B9" w:rsidRPr="00295744">
        <w:rPr>
          <w:rFonts w:asciiTheme="minorHAnsi" w:hAnsiTheme="minorHAnsi" w:cstheme="minorHAnsi"/>
          <w:i/>
          <w:sz w:val="16"/>
          <w:szCs w:val="16"/>
        </w:rPr>
        <w:t>z.</w:t>
      </w:r>
      <w:r w:rsidR="002E6659">
        <w:rPr>
          <w:rFonts w:asciiTheme="minorHAnsi" w:hAnsiTheme="minorHAnsi" w:cstheme="minorHAnsi"/>
          <w:i/>
          <w:sz w:val="16"/>
          <w:szCs w:val="16"/>
        </w:rPr>
        <w:t xml:space="preserve"> o pobyte cudzincov a o zmene a doplnení niektorých zákonov v znení neskorších predpisov</w:t>
      </w:r>
      <w:r w:rsidR="008217B9" w:rsidRPr="00295744">
        <w:rPr>
          <w:rFonts w:asciiTheme="minorHAnsi" w:hAnsiTheme="minorHAnsi" w:cstheme="minorHAnsi"/>
          <w:i/>
          <w:sz w:val="16"/>
          <w:szCs w:val="16"/>
        </w:rPr>
        <w:t xml:space="preserve">:  </w:t>
      </w:r>
      <w:r w:rsidR="002E6659">
        <w:rPr>
          <w:rFonts w:asciiTheme="minorHAnsi" w:hAnsiTheme="minorHAnsi" w:cstheme="minorHAnsi"/>
          <w:i/>
          <w:sz w:val="16"/>
          <w:szCs w:val="16"/>
        </w:rPr>
        <w:t>„</w:t>
      </w:r>
      <w:r w:rsidR="008217B9" w:rsidRPr="00295744">
        <w:rPr>
          <w:rFonts w:asciiTheme="minorHAnsi" w:hAnsiTheme="minorHAnsi" w:cstheme="minorHAnsi"/>
          <w:i/>
          <w:sz w:val="16"/>
          <w:szCs w:val="16"/>
        </w:rPr>
        <w:t>Cudzincom je každý, kto nie je štátnym občanom Slovenskej republiky.</w:t>
      </w:r>
      <w:r w:rsidR="002E6659">
        <w:rPr>
          <w:rFonts w:asciiTheme="minorHAnsi" w:hAnsiTheme="minorHAnsi" w:cstheme="minorHAnsi"/>
          <w:i/>
          <w:sz w:val="16"/>
          <w:szCs w:val="16"/>
        </w:rPr>
        <w:t>“</w:t>
      </w:r>
    </w:p>
    <w:p w14:paraId="0932FC72" w14:textId="0F0C0ABA" w:rsidR="003D2241" w:rsidRPr="00295744" w:rsidRDefault="008217B9" w:rsidP="00032CE8">
      <w:pPr>
        <w:pStyle w:val="Bezriadkovania"/>
        <w:rPr>
          <w:rFonts w:asciiTheme="minorHAnsi" w:hAnsiTheme="minorHAnsi" w:cstheme="minorHAnsi"/>
          <w:i/>
          <w:sz w:val="16"/>
          <w:szCs w:val="16"/>
        </w:rPr>
      </w:pPr>
      <w:r w:rsidRPr="00295744">
        <w:rPr>
          <w:rFonts w:asciiTheme="minorHAnsi" w:hAnsiTheme="minorHAnsi" w:cstheme="minorHAnsi"/>
          <w:i/>
          <w:sz w:val="16"/>
          <w:szCs w:val="16"/>
        </w:rPr>
        <w:t xml:space="preserve">** </w:t>
      </w:r>
      <w:r w:rsidR="001A04BD" w:rsidRPr="00295744">
        <w:rPr>
          <w:rFonts w:asciiTheme="minorHAnsi" w:hAnsiTheme="minorHAnsi" w:cstheme="minorHAnsi"/>
          <w:i/>
          <w:sz w:val="16"/>
          <w:szCs w:val="16"/>
        </w:rPr>
        <w:t>sleduje sa</w:t>
      </w:r>
      <w:r w:rsidR="005564F2" w:rsidRPr="00295744">
        <w:rPr>
          <w:rFonts w:asciiTheme="minorHAnsi" w:hAnsiTheme="minorHAnsi" w:cstheme="minorHAnsi"/>
          <w:i/>
          <w:sz w:val="16"/>
          <w:szCs w:val="16"/>
        </w:rPr>
        <w:t xml:space="preserve"> prípadná </w:t>
      </w:r>
      <w:r w:rsidR="001A04BD" w:rsidRPr="00295744">
        <w:rPr>
          <w:rFonts w:asciiTheme="minorHAnsi" w:hAnsiTheme="minorHAnsi" w:cstheme="minorHAnsi"/>
          <w:i/>
          <w:sz w:val="16"/>
          <w:szCs w:val="16"/>
        </w:rPr>
        <w:t xml:space="preserve">mobilita resp. </w:t>
      </w:r>
      <w:r w:rsidR="003D2241" w:rsidRPr="00295744">
        <w:rPr>
          <w:rFonts w:asciiTheme="minorHAnsi" w:hAnsiTheme="minorHAnsi" w:cstheme="minorHAnsi"/>
          <w:i/>
          <w:sz w:val="16"/>
          <w:szCs w:val="16"/>
        </w:rPr>
        <w:t xml:space="preserve">cielený záujem zahraničných pacientov, </w:t>
      </w:r>
      <w:r w:rsidR="005564F2" w:rsidRPr="00295744">
        <w:rPr>
          <w:rFonts w:asciiTheme="minorHAnsi" w:hAnsiTheme="minorHAnsi" w:cstheme="minorHAnsi"/>
          <w:i/>
          <w:sz w:val="16"/>
          <w:szCs w:val="16"/>
        </w:rPr>
        <w:t xml:space="preserve">okrem tých ktorí </w:t>
      </w:r>
      <w:r w:rsidR="003D2241" w:rsidRPr="00295744">
        <w:rPr>
          <w:rFonts w:asciiTheme="minorHAnsi" w:hAnsiTheme="minorHAnsi" w:cstheme="minorHAnsi"/>
          <w:i/>
          <w:sz w:val="16"/>
          <w:szCs w:val="16"/>
        </w:rPr>
        <w:t>sú</w:t>
      </w:r>
      <w:r w:rsidR="001A04BD" w:rsidRPr="0029574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3D2241" w:rsidRPr="00295744">
        <w:rPr>
          <w:rFonts w:asciiTheme="minorHAnsi" w:hAnsiTheme="minorHAnsi" w:cstheme="minorHAnsi"/>
          <w:i/>
          <w:sz w:val="16"/>
          <w:szCs w:val="16"/>
        </w:rPr>
        <w:t xml:space="preserve"> zdravotne poistení v</w:t>
      </w:r>
      <w:r w:rsidR="005564F2" w:rsidRPr="00295744">
        <w:rPr>
          <w:rFonts w:asciiTheme="minorHAnsi" w:hAnsiTheme="minorHAnsi" w:cstheme="minorHAnsi"/>
          <w:i/>
          <w:sz w:val="16"/>
          <w:szCs w:val="16"/>
        </w:rPr>
        <w:t> </w:t>
      </w:r>
      <w:r w:rsidR="003D2241" w:rsidRPr="00295744">
        <w:rPr>
          <w:rFonts w:asciiTheme="minorHAnsi" w:hAnsiTheme="minorHAnsi" w:cstheme="minorHAnsi"/>
          <w:i/>
          <w:sz w:val="16"/>
          <w:szCs w:val="16"/>
        </w:rPr>
        <w:t>SR</w:t>
      </w:r>
      <w:r w:rsidR="005564F2" w:rsidRPr="0029574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1A04BD" w:rsidRPr="00295744">
        <w:rPr>
          <w:rFonts w:asciiTheme="minorHAnsi" w:hAnsiTheme="minorHAnsi" w:cstheme="minorHAnsi"/>
          <w:i/>
          <w:sz w:val="16"/>
          <w:szCs w:val="16"/>
        </w:rPr>
        <w:t>,</w:t>
      </w:r>
      <w:r w:rsidR="003D2241" w:rsidRPr="00295744">
        <w:rPr>
          <w:rFonts w:asciiTheme="minorHAnsi" w:hAnsiTheme="minorHAnsi" w:cstheme="minorHAnsi"/>
          <w:i/>
          <w:sz w:val="16"/>
          <w:szCs w:val="16"/>
        </w:rPr>
        <w:t xml:space="preserve"> o poskytnutie zdravotnej starostlivosti u daného poskytovateľa všeobecnej ambulantnej starostlivosti.</w:t>
      </w:r>
    </w:p>
    <w:p w14:paraId="4867F4E2" w14:textId="77777777" w:rsidR="00431246" w:rsidRPr="00BD1389" w:rsidRDefault="00431246" w:rsidP="005A4458">
      <w:pPr>
        <w:rPr>
          <w:rFonts w:asciiTheme="minorHAnsi" w:hAnsiTheme="minorHAnsi" w:cstheme="minorHAnsi"/>
          <w:b/>
          <w:sz w:val="22"/>
        </w:rPr>
      </w:pPr>
    </w:p>
    <w:p w14:paraId="46DA01D4" w14:textId="77777777" w:rsidR="00431246" w:rsidRPr="00BD1389" w:rsidRDefault="00431246" w:rsidP="005A4458">
      <w:pPr>
        <w:rPr>
          <w:rFonts w:asciiTheme="minorHAnsi" w:hAnsiTheme="minorHAnsi" w:cstheme="minorHAnsi"/>
          <w:b/>
          <w:sz w:val="22"/>
        </w:rPr>
      </w:pPr>
    </w:p>
    <w:p w14:paraId="040B489B" w14:textId="2E5091AF" w:rsidR="005A4458" w:rsidRPr="00BD1389" w:rsidRDefault="005A4458" w:rsidP="005A4458">
      <w:pPr>
        <w:rPr>
          <w:rFonts w:asciiTheme="minorHAnsi" w:hAnsiTheme="minorHAnsi" w:cstheme="minorHAnsi"/>
          <w:b/>
          <w:sz w:val="22"/>
        </w:rPr>
      </w:pPr>
      <w:r w:rsidRPr="00BD1389">
        <w:rPr>
          <w:rFonts w:asciiTheme="minorHAnsi" w:hAnsiTheme="minorHAnsi" w:cstheme="minorHAnsi"/>
          <w:b/>
          <w:sz w:val="22"/>
        </w:rPr>
        <w:t>Čestné vyhlásenie žiadateľa:</w:t>
      </w:r>
    </w:p>
    <w:p w14:paraId="3FED15B6" w14:textId="7D6FDADE" w:rsidR="005A4458" w:rsidRPr="00BD1389" w:rsidRDefault="00387945" w:rsidP="005A4458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D</w:t>
      </w:r>
      <w:r w:rsidR="009D71C3" w:rsidRPr="00BD1389">
        <w:rPr>
          <w:rFonts w:asciiTheme="minorHAnsi" w:hAnsiTheme="minorHAnsi" w:cstheme="minorHAnsi"/>
          <w:i/>
          <w:sz w:val="22"/>
        </w:rPr>
        <w:t>olupodpísaný</w:t>
      </w:r>
      <w:r w:rsidR="0027068A" w:rsidRPr="00BD1389">
        <w:rPr>
          <w:rFonts w:asciiTheme="minorHAnsi" w:hAnsiTheme="minorHAnsi" w:cstheme="minorHAnsi"/>
          <w:i/>
          <w:sz w:val="22"/>
        </w:rPr>
        <w:t xml:space="preserve"> </w:t>
      </w:r>
      <w:bookmarkStart w:id="0" w:name="_GoBack"/>
      <w:bookmarkEnd w:id="0"/>
      <w:r w:rsidR="0027068A" w:rsidRPr="00BD1389">
        <w:rPr>
          <w:rFonts w:asciiTheme="minorHAnsi" w:hAnsiTheme="minorHAnsi" w:cstheme="minorHAnsi"/>
          <w:i/>
          <w:sz w:val="22"/>
        </w:rPr>
        <w:t xml:space="preserve">žiadateľ </w:t>
      </w:r>
      <w:r w:rsidR="005A4458" w:rsidRPr="00BD1389">
        <w:rPr>
          <w:rFonts w:asciiTheme="minorHAnsi" w:hAnsiTheme="minorHAnsi" w:cstheme="minorHAnsi"/>
          <w:i/>
          <w:sz w:val="22"/>
        </w:rPr>
        <w:t xml:space="preserve">čestne vyhlasujem, že všetky informácie uvedené v tejto prílohe sú úplné, pravdivé a správne. </w:t>
      </w:r>
    </w:p>
    <w:p w14:paraId="0566B1D3" w14:textId="77777777" w:rsidR="00EC1995" w:rsidRPr="00BD1389" w:rsidRDefault="005A4458" w:rsidP="005A4458">
      <w:pPr>
        <w:rPr>
          <w:rFonts w:asciiTheme="minorHAnsi" w:hAnsiTheme="minorHAnsi" w:cstheme="minorHAnsi"/>
          <w:sz w:val="22"/>
        </w:rPr>
      </w:pPr>
      <w:r w:rsidRPr="00BD1389">
        <w:rPr>
          <w:rFonts w:asciiTheme="minorHAnsi" w:hAnsiTheme="minorHAnsi" w:cstheme="minorHAnsi"/>
          <w:sz w:val="22"/>
        </w:rPr>
        <w:t xml:space="preserve">V ................................................ dňa..................................... </w:t>
      </w:r>
    </w:p>
    <w:p w14:paraId="4FC0A2CD" w14:textId="77777777" w:rsidR="00EC1995" w:rsidRPr="00BD1389" w:rsidRDefault="00EC1995" w:rsidP="005A4458">
      <w:pPr>
        <w:rPr>
          <w:rFonts w:asciiTheme="minorHAnsi" w:hAnsiTheme="minorHAnsi" w:cstheme="minorHAnsi"/>
          <w:sz w:val="22"/>
        </w:rPr>
      </w:pPr>
    </w:p>
    <w:p w14:paraId="2C326053" w14:textId="77777777" w:rsidR="005A4458" w:rsidRPr="00BD1389" w:rsidRDefault="005A4458" w:rsidP="00C244C3">
      <w:pPr>
        <w:spacing w:before="0" w:after="0" w:line="240" w:lineRule="auto"/>
        <w:ind w:left="5103"/>
        <w:jc w:val="center"/>
        <w:rPr>
          <w:rFonts w:asciiTheme="minorHAnsi" w:hAnsiTheme="minorHAnsi" w:cstheme="minorHAnsi"/>
          <w:sz w:val="22"/>
        </w:rPr>
      </w:pPr>
      <w:r w:rsidRPr="00BD1389">
        <w:rPr>
          <w:rFonts w:asciiTheme="minorHAnsi" w:hAnsiTheme="minorHAnsi" w:cstheme="minorHAnsi"/>
          <w:sz w:val="22"/>
        </w:rPr>
        <w:t>.............................................................</w:t>
      </w:r>
    </w:p>
    <w:p w14:paraId="23A61F6E" w14:textId="77777777" w:rsidR="00156549" w:rsidRPr="00BD1389" w:rsidRDefault="00C93E91" w:rsidP="00EC1995">
      <w:pPr>
        <w:spacing w:before="0" w:after="0" w:line="240" w:lineRule="auto"/>
        <w:ind w:left="5103"/>
        <w:jc w:val="center"/>
        <w:rPr>
          <w:rFonts w:asciiTheme="minorHAnsi" w:hAnsiTheme="minorHAnsi" w:cstheme="minorHAnsi"/>
          <w:sz w:val="22"/>
        </w:rPr>
      </w:pPr>
      <w:r w:rsidRPr="00BD1389">
        <w:rPr>
          <w:rFonts w:asciiTheme="minorHAnsi" w:hAnsiTheme="minorHAnsi" w:cstheme="minorHAnsi"/>
          <w:sz w:val="22"/>
        </w:rPr>
        <w:t>Podpis žiadateľa</w:t>
      </w:r>
    </w:p>
    <w:sectPr w:rsidR="00156549" w:rsidRPr="00BD1389" w:rsidSect="00FB2C7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13" w:right="1440" w:bottom="1276" w:left="1440" w:header="426" w:footer="618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725796" w16cid:durableId="6C840CCB"/>
  <w16cid:commentId w16cid:paraId="2569A225" w16cid:durableId="1F8270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047D" w14:textId="77777777" w:rsidR="00534445" w:rsidRDefault="00534445" w:rsidP="000706AE">
      <w:pPr>
        <w:spacing w:before="0" w:after="0" w:line="240" w:lineRule="auto"/>
      </w:pPr>
      <w:r>
        <w:separator/>
      </w:r>
    </w:p>
  </w:endnote>
  <w:endnote w:type="continuationSeparator" w:id="0">
    <w:p w14:paraId="3EACBC68" w14:textId="77777777" w:rsidR="00534445" w:rsidRDefault="00534445" w:rsidP="000706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6542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2A2959" w14:textId="24D52B95" w:rsidR="008217B9" w:rsidRPr="00D549D1" w:rsidRDefault="008217B9">
        <w:pPr>
          <w:pStyle w:val="Pta"/>
          <w:jc w:val="right"/>
          <w:rPr>
            <w:sz w:val="16"/>
            <w:szCs w:val="16"/>
          </w:rPr>
        </w:pPr>
        <w:r w:rsidRPr="00D549D1">
          <w:rPr>
            <w:sz w:val="16"/>
            <w:szCs w:val="16"/>
          </w:rPr>
          <w:fldChar w:fldCharType="begin"/>
        </w:r>
        <w:r w:rsidRPr="00D549D1">
          <w:rPr>
            <w:sz w:val="16"/>
            <w:szCs w:val="16"/>
          </w:rPr>
          <w:instrText>PAGE   \* MERGEFORMAT</w:instrText>
        </w:r>
        <w:r w:rsidRPr="00D549D1">
          <w:rPr>
            <w:sz w:val="16"/>
            <w:szCs w:val="16"/>
          </w:rPr>
          <w:fldChar w:fldCharType="separate"/>
        </w:r>
        <w:r w:rsidR="00A402FF">
          <w:rPr>
            <w:noProof/>
            <w:sz w:val="16"/>
            <w:szCs w:val="16"/>
          </w:rPr>
          <w:t>11</w:t>
        </w:r>
        <w:r w:rsidRPr="00D549D1">
          <w:rPr>
            <w:sz w:val="16"/>
            <w:szCs w:val="16"/>
          </w:rPr>
          <w:fldChar w:fldCharType="end"/>
        </w:r>
      </w:p>
    </w:sdtContent>
  </w:sdt>
  <w:p w14:paraId="56811E16" w14:textId="77777777" w:rsidR="008217B9" w:rsidRDefault="008217B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E8738" w14:textId="77777777" w:rsidR="008217B9" w:rsidRPr="00E260F4" w:rsidRDefault="008217B9">
    <w:pPr>
      <w:pStyle w:val="Pta"/>
      <w:rPr>
        <w:sz w:val="16"/>
        <w:szCs w:val="16"/>
      </w:rPr>
    </w:pPr>
    <w:r w:rsidRPr="00E260F4">
      <w:rPr>
        <w:sz w:val="16"/>
        <w:szCs w:val="16"/>
      </w:rPr>
      <w:t>verzia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3F3C" w14:textId="77777777" w:rsidR="00534445" w:rsidRDefault="00534445" w:rsidP="000706AE">
      <w:pPr>
        <w:spacing w:before="0" w:after="0" w:line="240" w:lineRule="auto"/>
      </w:pPr>
      <w:r>
        <w:separator/>
      </w:r>
    </w:p>
  </w:footnote>
  <w:footnote w:type="continuationSeparator" w:id="0">
    <w:p w14:paraId="4259197B" w14:textId="77777777" w:rsidR="00534445" w:rsidRDefault="00534445" w:rsidP="000706AE">
      <w:pPr>
        <w:spacing w:before="0" w:after="0" w:line="240" w:lineRule="auto"/>
      </w:pPr>
      <w:r>
        <w:continuationSeparator/>
      </w:r>
    </w:p>
  </w:footnote>
  <w:footnote w:id="1">
    <w:p w14:paraId="22861D53" w14:textId="77777777" w:rsidR="008217B9" w:rsidRPr="00F43403" w:rsidRDefault="008217B9" w:rsidP="00BD1389">
      <w:pPr>
        <w:pStyle w:val="Textpoznmkypodiarou"/>
        <w:spacing w:before="0" w:after="0" w:line="240" w:lineRule="auto"/>
        <w:contextualSpacing/>
        <w:rPr>
          <w:rStyle w:val="Odkaznapoznmkupodiarou"/>
          <w:rFonts w:asciiTheme="minorHAnsi" w:hAnsiTheme="minorHAnsi" w:cstheme="minorHAnsi"/>
          <w:sz w:val="18"/>
          <w:szCs w:val="18"/>
        </w:rPr>
      </w:pPr>
      <w:r w:rsidRPr="00F43403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43403">
        <w:rPr>
          <w:rStyle w:val="Odkaznapoznmkupodiarou"/>
          <w:rFonts w:asciiTheme="minorHAnsi" w:hAnsiTheme="minorHAnsi" w:cstheme="minorHAnsi"/>
          <w:sz w:val="18"/>
          <w:szCs w:val="18"/>
        </w:rPr>
        <w:t xml:space="preserve"> </w:t>
      </w:r>
      <w:r w:rsidRPr="00F43403">
        <w:rPr>
          <w:rFonts w:asciiTheme="minorHAnsi" w:hAnsiTheme="minorHAnsi" w:cstheme="minorHAnsi"/>
          <w:sz w:val="18"/>
          <w:szCs w:val="18"/>
        </w:rPr>
        <w:t>Vyberte a vyplňte jednu z možností a) alebo b)</w:t>
      </w:r>
    </w:p>
  </w:footnote>
  <w:footnote w:id="2">
    <w:p w14:paraId="0E1FB71F" w14:textId="77777777" w:rsidR="008217B9" w:rsidRPr="006B346C" w:rsidRDefault="008217B9" w:rsidP="00BD1389">
      <w:pPr>
        <w:pStyle w:val="Textpoznmkypodiarou"/>
        <w:spacing w:before="0" w:after="0" w:line="240" w:lineRule="auto"/>
        <w:contextualSpacing/>
        <w:rPr>
          <w:rFonts w:ascii="Myriad Pro" w:hAnsi="Myriad Pro"/>
          <w:color w:val="2A2768"/>
          <w:sz w:val="18"/>
          <w:szCs w:val="22"/>
        </w:rPr>
      </w:pPr>
      <w:r w:rsidRPr="00F43403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F43403">
        <w:rPr>
          <w:rFonts w:asciiTheme="minorHAnsi" w:hAnsiTheme="minorHAnsi" w:cstheme="minorHAnsi"/>
          <w:sz w:val="18"/>
          <w:szCs w:val="18"/>
        </w:rPr>
        <w:t xml:space="preserve"> identifikačné číslo zdravotníckeho zariadenia vydané samosprávnym krajom na povolení v tvare XX-YYYYYYYY-Z9999, kde XX je kód orgánu príslušného na vydanie povolenia, YYYYYYYY je identifikačné číslo organizácie poskytovateľa a Z9999 je poradový alfanumerický reťazec zdravotníckeho zariadenia</w:t>
      </w:r>
      <w:r w:rsidRPr="00F43403">
        <w:rPr>
          <w:rFonts w:ascii="Myriad Pro" w:hAnsi="Myriad Pro"/>
          <w:sz w:val="18"/>
          <w:szCs w:val="22"/>
        </w:rPr>
        <w:t xml:space="preserve"> </w:t>
      </w:r>
    </w:p>
  </w:footnote>
  <w:footnote w:id="3">
    <w:p w14:paraId="71C0DC0D" w14:textId="2AE82542" w:rsidR="008217B9" w:rsidRPr="007F44CF" w:rsidRDefault="008217B9" w:rsidP="00BD1389">
      <w:pPr>
        <w:pStyle w:val="Bezriadkovania"/>
        <w:contextualSpacing/>
        <w:rPr>
          <w:rFonts w:asciiTheme="minorHAnsi" w:hAnsiTheme="minorHAnsi" w:cstheme="minorHAnsi"/>
          <w:sz w:val="18"/>
          <w:szCs w:val="18"/>
        </w:rPr>
      </w:pPr>
      <w:r w:rsidRPr="007F44C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7F44CF">
        <w:rPr>
          <w:rFonts w:asciiTheme="minorHAnsi" w:hAnsiTheme="minorHAnsi" w:cstheme="minorHAnsi"/>
          <w:sz w:val="18"/>
          <w:szCs w:val="18"/>
        </w:rPr>
        <w:t xml:space="preserve"> </w:t>
      </w:r>
      <w:r w:rsidR="007B509F" w:rsidRPr="007F44CF">
        <w:rPr>
          <w:rFonts w:asciiTheme="minorHAnsi" w:hAnsiTheme="minorHAnsi" w:cstheme="minorHAnsi"/>
          <w:sz w:val="18"/>
          <w:szCs w:val="18"/>
        </w:rPr>
        <w:t>Žiadateľ</w:t>
      </w:r>
      <w:r w:rsidRPr="007F44CF">
        <w:rPr>
          <w:rFonts w:asciiTheme="minorHAnsi" w:hAnsiTheme="minorHAnsi" w:cstheme="minorHAnsi"/>
          <w:sz w:val="18"/>
          <w:szCs w:val="18"/>
        </w:rPr>
        <w:t xml:space="preserve"> vyplní miesto</w:t>
      </w:r>
      <w:r w:rsidR="007F44CF" w:rsidRPr="007F44CF">
        <w:rPr>
          <w:rFonts w:asciiTheme="minorHAnsi" w:hAnsiTheme="minorHAnsi" w:cstheme="minorHAnsi"/>
          <w:sz w:val="18"/>
          <w:szCs w:val="18"/>
        </w:rPr>
        <w:t xml:space="preserve"> (okres/obec)</w:t>
      </w:r>
      <w:r w:rsidRPr="007F44CF">
        <w:rPr>
          <w:rFonts w:asciiTheme="minorHAnsi" w:hAnsiTheme="minorHAnsi" w:cstheme="minorHAnsi"/>
          <w:sz w:val="18"/>
          <w:szCs w:val="18"/>
        </w:rPr>
        <w:t xml:space="preserve"> prevádzkovania všeobecnej ambulancie na základe Prílohy č.</w:t>
      </w:r>
      <w:r w:rsidR="007F44CF" w:rsidRPr="007F44CF">
        <w:rPr>
          <w:rFonts w:asciiTheme="minorHAnsi" w:hAnsiTheme="minorHAnsi" w:cstheme="minorHAnsi"/>
          <w:sz w:val="18"/>
          <w:szCs w:val="18"/>
        </w:rPr>
        <w:t>4 alebo Prílohy č.5, ktoré tvoria neoddeliteľnú súčasť Výzvy</w:t>
      </w:r>
      <w:r w:rsidRPr="007F44CF">
        <w:rPr>
          <w:rFonts w:asciiTheme="minorHAnsi" w:hAnsiTheme="minorHAnsi" w:cstheme="minorHAnsi"/>
          <w:sz w:val="18"/>
          <w:szCs w:val="18"/>
        </w:rPr>
        <w:t xml:space="preserve">, kde po získaní príspevku z prostriedkov mechanizmu Plánu obnovy a odolnosti </w:t>
      </w:r>
      <w:r w:rsidR="007F44CF" w:rsidRPr="007F44CF">
        <w:rPr>
          <w:rFonts w:asciiTheme="minorHAnsi" w:hAnsiTheme="minorHAnsi" w:cstheme="minorHAnsi"/>
          <w:sz w:val="18"/>
          <w:szCs w:val="18"/>
        </w:rPr>
        <w:t xml:space="preserve">SR </w:t>
      </w:r>
      <w:r w:rsidRPr="007F44CF">
        <w:rPr>
          <w:rFonts w:asciiTheme="minorHAnsi" w:hAnsiTheme="minorHAnsi" w:cstheme="minorHAnsi"/>
          <w:sz w:val="18"/>
          <w:szCs w:val="18"/>
        </w:rPr>
        <w:t>začne</w:t>
      </w:r>
      <w:r w:rsidR="007F44CF" w:rsidRPr="007F44CF">
        <w:rPr>
          <w:rFonts w:asciiTheme="minorHAnsi" w:hAnsiTheme="minorHAnsi" w:cstheme="minorHAnsi"/>
          <w:sz w:val="18"/>
          <w:szCs w:val="18"/>
        </w:rPr>
        <w:t>/začal</w:t>
      </w:r>
      <w:r w:rsidRPr="007F44CF">
        <w:rPr>
          <w:rFonts w:asciiTheme="minorHAnsi" w:hAnsiTheme="minorHAnsi" w:cstheme="minorHAnsi"/>
          <w:sz w:val="18"/>
          <w:szCs w:val="18"/>
        </w:rPr>
        <w:t xml:space="preserve"> prevádzkovať </w:t>
      </w:r>
      <w:r w:rsidR="007F44CF" w:rsidRPr="007F44CF">
        <w:rPr>
          <w:rFonts w:asciiTheme="minorHAnsi" w:hAnsiTheme="minorHAnsi" w:cstheme="minorHAnsi"/>
          <w:sz w:val="18"/>
          <w:szCs w:val="18"/>
        </w:rPr>
        <w:t xml:space="preserve">novú </w:t>
      </w:r>
      <w:r w:rsidRPr="007F44CF">
        <w:rPr>
          <w:rFonts w:asciiTheme="minorHAnsi" w:hAnsiTheme="minorHAnsi" w:cstheme="minorHAnsi"/>
          <w:sz w:val="18"/>
          <w:szCs w:val="18"/>
        </w:rPr>
        <w:t>všeobecnú ambulanciu.</w:t>
      </w:r>
    </w:p>
  </w:footnote>
  <w:footnote w:id="4">
    <w:p w14:paraId="53E638CA" w14:textId="195EE291" w:rsidR="007F44CF" w:rsidRPr="007F44CF" w:rsidRDefault="008217B9" w:rsidP="007F44CF">
      <w:pPr>
        <w:pStyle w:val="Bezriadkovania"/>
        <w:contextualSpacing/>
        <w:rPr>
          <w:rFonts w:asciiTheme="minorHAnsi" w:hAnsiTheme="minorHAnsi" w:cstheme="minorHAnsi"/>
          <w:sz w:val="18"/>
          <w:szCs w:val="18"/>
        </w:rPr>
      </w:pPr>
      <w:r w:rsidRPr="007F44CF">
        <w:rPr>
          <w:rStyle w:val="Odkaznapoznmkupodiarou"/>
          <w:rFonts w:asciiTheme="minorHAnsi" w:hAnsiTheme="minorHAnsi" w:cstheme="minorHAnsi"/>
          <w:sz w:val="18"/>
          <w:szCs w:val="18"/>
        </w:rPr>
        <w:footnoteRef/>
      </w:r>
      <w:r w:rsidRPr="007F44CF">
        <w:rPr>
          <w:rFonts w:asciiTheme="minorHAnsi" w:hAnsiTheme="minorHAnsi" w:cstheme="minorHAnsi"/>
          <w:sz w:val="18"/>
          <w:szCs w:val="18"/>
        </w:rPr>
        <w:t xml:space="preserve"> </w:t>
      </w:r>
      <w:r w:rsidR="007F44CF" w:rsidRPr="007F44CF">
        <w:rPr>
          <w:rFonts w:asciiTheme="minorHAnsi" w:hAnsiTheme="minorHAnsi" w:cstheme="minorHAnsi"/>
          <w:sz w:val="18"/>
          <w:szCs w:val="18"/>
        </w:rPr>
        <w:t>Žiadateľ vyplní miesto (okres) prevádzkovania všeobecnej ambulancie na základe Prílohy č. 5, ktorá tvorí neoddeliteľnú súčasť Výzvy, kde po získaní príspevku z prostriedkov mechanizmu Plánu obnovy a odolnosti SR začne prevádzkovať novú všeobecnú ambulanciu.</w:t>
      </w:r>
    </w:p>
    <w:p w14:paraId="0EC6DCFB" w14:textId="68196DAD" w:rsidR="008217B9" w:rsidRPr="006B346C" w:rsidRDefault="008217B9" w:rsidP="00BD1389">
      <w:pPr>
        <w:pStyle w:val="Bezriadkovania"/>
        <w:contextualSpacing/>
        <w:rPr>
          <w:rFonts w:ascii="Myriad Pro" w:hAnsi="Myriad Pro"/>
          <w:color w:val="2A2768"/>
          <w:sz w:val="18"/>
          <w:szCs w:val="22"/>
        </w:rPr>
      </w:pPr>
    </w:p>
    <w:p w14:paraId="7E183F34" w14:textId="77777777" w:rsidR="008217B9" w:rsidRDefault="008217B9">
      <w:pPr>
        <w:pStyle w:val="Textpoznmkypodiarou"/>
      </w:pPr>
    </w:p>
  </w:footnote>
  <w:footnote w:id="5">
    <w:p w14:paraId="033DACAC" w14:textId="77777777" w:rsidR="008217B9" w:rsidRPr="00747066" w:rsidRDefault="008217B9" w:rsidP="00747066">
      <w:pPr>
        <w:pStyle w:val="Textpoznmkypodiarou"/>
        <w:spacing w:before="0" w:after="60" w:line="240" w:lineRule="auto"/>
        <w:rPr>
          <w:rFonts w:asciiTheme="minorHAnsi" w:hAnsiTheme="minorHAnsi" w:cs="Arial"/>
          <w:sz w:val="18"/>
          <w:szCs w:val="18"/>
        </w:rPr>
      </w:pPr>
      <w:r w:rsidRPr="00747066">
        <w:rPr>
          <w:rStyle w:val="Odkaznapoznmkupodiarou"/>
          <w:rFonts w:asciiTheme="minorHAnsi" w:hAnsiTheme="minorHAnsi" w:cs="Arial"/>
          <w:b/>
          <w:sz w:val="18"/>
          <w:szCs w:val="18"/>
        </w:rPr>
        <w:footnoteRef/>
      </w:r>
      <w:r w:rsidRPr="00747066">
        <w:rPr>
          <w:rFonts w:asciiTheme="minorHAnsi" w:hAnsiTheme="minorHAnsi" w:cs="Arial"/>
          <w:sz w:val="18"/>
          <w:szCs w:val="18"/>
        </w:rPr>
        <w:t xml:space="preserve"> Žiadateľ odpovedá na otázky áno alebo nie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747066">
        <w:rPr>
          <w:rFonts w:asciiTheme="minorHAnsi" w:hAnsiTheme="minorHAnsi" w:cs="Arial"/>
          <w:sz w:val="18"/>
          <w:szCs w:val="18"/>
        </w:rPr>
        <w:t>odpovede príp. doplní o vysvetlenie v časti Popis</w:t>
      </w:r>
      <w:r>
        <w:rPr>
          <w:rFonts w:asciiTheme="minorHAnsi" w:hAnsiTheme="minorHAnsi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10D74" w14:textId="77777777" w:rsidR="008217B9" w:rsidRDefault="008217B9" w:rsidP="00D649B8">
    <w:pPr>
      <w:pStyle w:val="Hlavika"/>
      <w:tabs>
        <w:tab w:val="clear" w:pos="4680"/>
        <w:tab w:val="left" w:pos="1977"/>
        <w:tab w:val="right" w:pos="9070"/>
      </w:tabs>
    </w:pPr>
  </w:p>
  <w:p w14:paraId="5E8DE9BD" w14:textId="77777777" w:rsidR="008217B9" w:rsidRDefault="008217B9" w:rsidP="00D649B8">
    <w:pPr>
      <w:pStyle w:val="Hlavika"/>
      <w:tabs>
        <w:tab w:val="clear" w:pos="4680"/>
        <w:tab w:val="left" w:pos="197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A126" w14:textId="77777777" w:rsidR="008217B9" w:rsidRPr="004C264B" w:rsidRDefault="008217B9" w:rsidP="002E5752">
    <w:pPr>
      <w:pStyle w:val="Hlavika"/>
      <w:tabs>
        <w:tab w:val="clear" w:pos="4680"/>
        <w:tab w:val="center" w:pos="3828"/>
        <w:tab w:val="right" w:pos="8222"/>
      </w:tabs>
      <w:ind w:left="-142"/>
      <w:jc w:val="center"/>
      <w:rPr>
        <w:rFonts w:ascii="MetaNormal-Roman" w:hAnsi="MetaNormal-Roman"/>
        <w:sz w:val="16"/>
      </w:rPr>
    </w:pPr>
    <w:r>
      <w:rPr>
        <w:rFonts w:ascii="MetaNormal-Roman" w:hAnsi="MetaNormal-Roman"/>
        <w:noProof/>
        <w:sz w:val="16"/>
        <w:lang w:eastAsia="sk-SK"/>
      </w:rPr>
      <w:drawing>
        <wp:anchor distT="0" distB="0" distL="114300" distR="114300" simplePos="0" relativeHeight="251660288" behindDoc="0" locked="0" layoutInCell="1" allowOverlap="1" wp14:anchorId="5F514F41" wp14:editId="4D5A5E88">
          <wp:simplePos x="0" y="0"/>
          <wp:positionH relativeFrom="margin">
            <wp:posOffset>2032000</wp:posOffset>
          </wp:positionH>
          <wp:positionV relativeFrom="paragraph">
            <wp:posOffset>-187960</wp:posOffset>
          </wp:positionV>
          <wp:extent cx="1676400" cy="644525"/>
          <wp:effectExtent l="0" t="0" r="0" b="3175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lan_obnov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4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etaNormal-Roman" w:hAnsi="MetaNormal-Roman"/>
        <w:noProof/>
        <w:sz w:val="16"/>
        <w:lang w:eastAsia="sk-SK"/>
      </w:rPr>
      <w:drawing>
        <wp:anchor distT="0" distB="0" distL="114300" distR="114300" simplePos="0" relativeHeight="251658240" behindDoc="0" locked="0" layoutInCell="1" allowOverlap="1" wp14:anchorId="1EE97328" wp14:editId="7CF380A5">
          <wp:simplePos x="0" y="0"/>
          <wp:positionH relativeFrom="margin">
            <wp:align>left</wp:align>
          </wp:positionH>
          <wp:positionV relativeFrom="paragraph">
            <wp:posOffset>-95740</wp:posOffset>
          </wp:positionV>
          <wp:extent cx="2114550" cy="531349"/>
          <wp:effectExtent l="0" t="0" r="0" b="254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_financovane_europskou_uniou_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531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eastAsia="sk-SK"/>
      </w:rPr>
      <w:drawing>
        <wp:anchor distT="0" distB="0" distL="114300" distR="114300" simplePos="0" relativeHeight="251659264" behindDoc="0" locked="0" layoutInCell="1" allowOverlap="1" wp14:anchorId="249B4636" wp14:editId="73E13A4A">
          <wp:simplePos x="0" y="0"/>
          <wp:positionH relativeFrom="margin">
            <wp:posOffset>4019550</wp:posOffset>
          </wp:positionH>
          <wp:positionV relativeFrom="paragraph">
            <wp:posOffset>-64281</wp:posOffset>
          </wp:positionV>
          <wp:extent cx="1816100" cy="476396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zsr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125" cy="48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eastAsia="sk-SK"/>
      </w:rPr>
      <w:t xml:space="preserve"> </w:t>
    </w:r>
  </w:p>
  <w:p w14:paraId="4787215F" w14:textId="77777777" w:rsidR="008217B9" w:rsidRDefault="008217B9" w:rsidP="00FB2C79">
    <w:pPr>
      <w:pStyle w:val="Hlavika"/>
      <w:tabs>
        <w:tab w:val="clear" w:pos="4680"/>
        <w:tab w:val="clear" w:pos="9360"/>
        <w:tab w:val="left" w:pos="51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528"/>
    <w:multiLevelType w:val="hybridMultilevel"/>
    <w:tmpl w:val="CBD8C1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73CA"/>
    <w:multiLevelType w:val="hybridMultilevel"/>
    <w:tmpl w:val="0F744046"/>
    <w:lvl w:ilvl="0" w:tplc="C74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B44D8"/>
    <w:multiLevelType w:val="hybridMultilevel"/>
    <w:tmpl w:val="35660858"/>
    <w:lvl w:ilvl="0" w:tplc="A010059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140772"/>
    <w:multiLevelType w:val="hybridMultilevel"/>
    <w:tmpl w:val="A7F02E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44906"/>
    <w:multiLevelType w:val="hybridMultilevel"/>
    <w:tmpl w:val="9F983B14"/>
    <w:lvl w:ilvl="0" w:tplc="69C669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3D15"/>
    <w:multiLevelType w:val="hybridMultilevel"/>
    <w:tmpl w:val="0F744046"/>
    <w:lvl w:ilvl="0" w:tplc="C7466F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E3A3E"/>
    <w:multiLevelType w:val="hybridMultilevel"/>
    <w:tmpl w:val="CEE4BD16"/>
    <w:lvl w:ilvl="0" w:tplc="AFD2B78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D65446"/>
    <w:multiLevelType w:val="hybridMultilevel"/>
    <w:tmpl w:val="D68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6627"/>
    <w:multiLevelType w:val="hybridMultilevel"/>
    <w:tmpl w:val="4F8635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606E9"/>
    <w:multiLevelType w:val="hybridMultilevel"/>
    <w:tmpl w:val="4BC89A60"/>
    <w:lvl w:ilvl="0" w:tplc="C0EA8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361E0"/>
    <w:multiLevelType w:val="hybridMultilevel"/>
    <w:tmpl w:val="EF66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33947"/>
    <w:multiLevelType w:val="hybridMultilevel"/>
    <w:tmpl w:val="2FCCF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3B"/>
    <w:rsid w:val="000007E9"/>
    <w:rsid w:val="0000551C"/>
    <w:rsid w:val="00007474"/>
    <w:rsid w:val="00010949"/>
    <w:rsid w:val="00015178"/>
    <w:rsid w:val="00022F6F"/>
    <w:rsid w:val="00026C0D"/>
    <w:rsid w:val="00030CA3"/>
    <w:rsid w:val="00032CE8"/>
    <w:rsid w:val="00033D0F"/>
    <w:rsid w:val="00034CE2"/>
    <w:rsid w:val="000372AF"/>
    <w:rsid w:val="00041AE7"/>
    <w:rsid w:val="00041E18"/>
    <w:rsid w:val="00041F49"/>
    <w:rsid w:val="00043DCB"/>
    <w:rsid w:val="00043FB8"/>
    <w:rsid w:val="000466A2"/>
    <w:rsid w:val="00047644"/>
    <w:rsid w:val="00060EA9"/>
    <w:rsid w:val="000628B1"/>
    <w:rsid w:val="00063563"/>
    <w:rsid w:val="000642A6"/>
    <w:rsid w:val="0006488D"/>
    <w:rsid w:val="00065EBF"/>
    <w:rsid w:val="000665BF"/>
    <w:rsid w:val="00067500"/>
    <w:rsid w:val="000706AE"/>
    <w:rsid w:val="00070835"/>
    <w:rsid w:val="00070D74"/>
    <w:rsid w:val="00072A5D"/>
    <w:rsid w:val="00072BAC"/>
    <w:rsid w:val="00075008"/>
    <w:rsid w:val="00077657"/>
    <w:rsid w:val="00081271"/>
    <w:rsid w:val="000815CE"/>
    <w:rsid w:val="00085FAD"/>
    <w:rsid w:val="0009178E"/>
    <w:rsid w:val="00097D94"/>
    <w:rsid w:val="000A5678"/>
    <w:rsid w:val="000A7562"/>
    <w:rsid w:val="000B0185"/>
    <w:rsid w:val="000B0205"/>
    <w:rsid w:val="000B1FBD"/>
    <w:rsid w:val="000B4128"/>
    <w:rsid w:val="000B4E42"/>
    <w:rsid w:val="000B52F7"/>
    <w:rsid w:val="000B6AD9"/>
    <w:rsid w:val="000B6C56"/>
    <w:rsid w:val="000C2AB9"/>
    <w:rsid w:val="000C2B74"/>
    <w:rsid w:val="000C37EC"/>
    <w:rsid w:val="000C3E6E"/>
    <w:rsid w:val="000C425D"/>
    <w:rsid w:val="000C67B5"/>
    <w:rsid w:val="000C6B8B"/>
    <w:rsid w:val="000D2C3C"/>
    <w:rsid w:val="000D41A2"/>
    <w:rsid w:val="000D701D"/>
    <w:rsid w:val="000E13C5"/>
    <w:rsid w:val="000E3695"/>
    <w:rsid w:val="000E39CE"/>
    <w:rsid w:val="000F0A77"/>
    <w:rsid w:val="000F2494"/>
    <w:rsid w:val="000F71AA"/>
    <w:rsid w:val="000F7A4B"/>
    <w:rsid w:val="00100FBC"/>
    <w:rsid w:val="00102E3A"/>
    <w:rsid w:val="00103D7A"/>
    <w:rsid w:val="001049D1"/>
    <w:rsid w:val="00113B4E"/>
    <w:rsid w:val="00124698"/>
    <w:rsid w:val="0013073C"/>
    <w:rsid w:val="00133EEE"/>
    <w:rsid w:val="00136723"/>
    <w:rsid w:val="0013777C"/>
    <w:rsid w:val="001414CE"/>
    <w:rsid w:val="0014331E"/>
    <w:rsid w:val="00150A2C"/>
    <w:rsid w:val="00151CC3"/>
    <w:rsid w:val="00154335"/>
    <w:rsid w:val="0015584B"/>
    <w:rsid w:val="00156549"/>
    <w:rsid w:val="00156A76"/>
    <w:rsid w:val="00160387"/>
    <w:rsid w:val="00160484"/>
    <w:rsid w:val="00161F5E"/>
    <w:rsid w:val="00162074"/>
    <w:rsid w:val="0016510E"/>
    <w:rsid w:val="00167447"/>
    <w:rsid w:val="001677D0"/>
    <w:rsid w:val="00171918"/>
    <w:rsid w:val="00173B0F"/>
    <w:rsid w:val="00175060"/>
    <w:rsid w:val="00176187"/>
    <w:rsid w:val="001805E9"/>
    <w:rsid w:val="00180622"/>
    <w:rsid w:val="0018115D"/>
    <w:rsid w:val="00181BBF"/>
    <w:rsid w:val="0018323A"/>
    <w:rsid w:val="001833DB"/>
    <w:rsid w:val="00183D76"/>
    <w:rsid w:val="001870AA"/>
    <w:rsid w:val="001877EF"/>
    <w:rsid w:val="001952BF"/>
    <w:rsid w:val="001956C6"/>
    <w:rsid w:val="0019679A"/>
    <w:rsid w:val="001A04BD"/>
    <w:rsid w:val="001A19F9"/>
    <w:rsid w:val="001A1A73"/>
    <w:rsid w:val="001A7F98"/>
    <w:rsid w:val="001B2212"/>
    <w:rsid w:val="001B38F7"/>
    <w:rsid w:val="001C06D4"/>
    <w:rsid w:val="001C21E3"/>
    <w:rsid w:val="001C593B"/>
    <w:rsid w:val="001C61A8"/>
    <w:rsid w:val="001C72DC"/>
    <w:rsid w:val="001D1D93"/>
    <w:rsid w:val="001D2DE5"/>
    <w:rsid w:val="001D3B6E"/>
    <w:rsid w:val="001D5620"/>
    <w:rsid w:val="001D5FAB"/>
    <w:rsid w:val="001D600F"/>
    <w:rsid w:val="001D64F3"/>
    <w:rsid w:val="001E0CDE"/>
    <w:rsid w:val="001E2F7E"/>
    <w:rsid w:val="001E30DE"/>
    <w:rsid w:val="001E7E7F"/>
    <w:rsid w:val="001E7FA2"/>
    <w:rsid w:val="001F059A"/>
    <w:rsid w:val="001F0C5D"/>
    <w:rsid w:val="001F61C5"/>
    <w:rsid w:val="00200271"/>
    <w:rsid w:val="00207FA1"/>
    <w:rsid w:val="00213BD7"/>
    <w:rsid w:val="00216D55"/>
    <w:rsid w:val="00216F83"/>
    <w:rsid w:val="002202D9"/>
    <w:rsid w:val="00222302"/>
    <w:rsid w:val="00223626"/>
    <w:rsid w:val="00226684"/>
    <w:rsid w:val="00227421"/>
    <w:rsid w:val="00231B94"/>
    <w:rsid w:val="0023250E"/>
    <w:rsid w:val="0023260A"/>
    <w:rsid w:val="00232ECD"/>
    <w:rsid w:val="0023480E"/>
    <w:rsid w:val="00236336"/>
    <w:rsid w:val="00237999"/>
    <w:rsid w:val="00242B6F"/>
    <w:rsid w:val="002436F7"/>
    <w:rsid w:val="0024415B"/>
    <w:rsid w:val="002445A8"/>
    <w:rsid w:val="002449D7"/>
    <w:rsid w:val="00245F57"/>
    <w:rsid w:val="00246048"/>
    <w:rsid w:val="002474C9"/>
    <w:rsid w:val="002521A9"/>
    <w:rsid w:val="002540E7"/>
    <w:rsid w:val="00266990"/>
    <w:rsid w:val="00266BDC"/>
    <w:rsid w:val="0027068A"/>
    <w:rsid w:val="00280945"/>
    <w:rsid w:val="00281F01"/>
    <w:rsid w:val="00284E5C"/>
    <w:rsid w:val="00293A9B"/>
    <w:rsid w:val="00294CDE"/>
    <w:rsid w:val="00295744"/>
    <w:rsid w:val="002A1843"/>
    <w:rsid w:val="002A3F9E"/>
    <w:rsid w:val="002B3728"/>
    <w:rsid w:val="002B3887"/>
    <w:rsid w:val="002B7D85"/>
    <w:rsid w:val="002C4395"/>
    <w:rsid w:val="002D04E6"/>
    <w:rsid w:val="002D08EB"/>
    <w:rsid w:val="002D4DC1"/>
    <w:rsid w:val="002D5C60"/>
    <w:rsid w:val="002D71F3"/>
    <w:rsid w:val="002E2185"/>
    <w:rsid w:val="002E32FC"/>
    <w:rsid w:val="002E5752"/>
    <w:rsid w:val="002E5D71"/>
    <w:rsid w:val="002E6234"/>
    <w:rsid w:val="002E6659"/>
    <w:rsid w:val="002E6667"/>
    <w:rsid w:val="002E6857"/>
    <w:rsid w:val="002E7D62"/>
    <w:rsid w:val="002F7388"/>
    <w:rsid w:val="002F7931"/>
    <w:rsid w:val="002F7D86"/>
    <w:rsid w:val="0030138A"/>
    <w:rsid w:val="00302FE5"/>
    <w:rsid w:val="003037F1"/>
    <w:rsid w:val="00304ED1"/>
    <w:rsid w:val="003058B6"/>
    <w:rsid w:val="00306E02"/>
    <w:rsid w:val="003071E7"/>
    <w:rsid w:val="00307B1F"/>
    <w:rsid w:val="00310634"/>
    <w:rsid w:val="003117F6"/>
    <w:rsid w:val="00313F9F"/>
    <w:rsid w:val="00314A68"/>
    <w:rsid w:val="0031616C"/>
    <w:rsid w:val="00326EC3"/>
    <w:rsid w:val="00334160"/>
    <w:rsid w:val="0033489B"/>
    <w:rsid w:val="00334D9A"/>
    <w:rsid w:val="00341C6F"/>
    <w:rsid w:val="00342C4F"/>
    <w:rsid w:val="00350977"/>
    <w:rsid w:val="0035117C"/>
    <w:rsid w:val="00352A9E"/>
    <w:rsid w:val="00356F82"/>
    <w:rsid w:val="00361EF3"/>
    <w:rsid w:val="0036262B"/>
    <w:rsid w:val="00364C19"/>
    <w:rsid w:val="0037195F"/>
    <w:rsid w:val="0037499F"/>
    <w:rsid w:val="00376636"/>
    <w:rsid w:val="00376EC4"/>
    <w:rsid w:val="00377A99"/>
    <w:rsid w:val="00381076"/>
    <w:rsid w:val="003855C3"/>
    <w:rsid w:val="00386A19"/>
    <w:rsid w:val="00387945"/>
    <w:rsid w:val="00387E5A"/>
    <w:rsid w:val="00392390"/>
    <w:rsid w:val="00392802"/>
    <w:rsid w:val="00392C3C"/>
    <w:rsid w:val="00392F40"/>
    <w:rsid w:val="00394131"/>
    <w:rsid w:val="00394D09"/>
    <w:rsid w:val="003A1873"/>
    <w:rsid w:val="003A51AE"/>
    <w:rsid w:val="003A74D6"/>
    <w:rsid w:val="003B0D2F"/>
    <w:rsid w:val="003B3A1B"/>
    <w:rsid w:val="003C0399"/>
    <w:rsid w:val="003C7159"/>
    <w:rsid w:val="003C731C"/>
    <w:rsid w:val="003D2241"/>
    <w:rsid w:val="003D2B9D"/>
    <w:rsid w:val="003D682C"/>
    <w:rsid w:val="003E01D9"/>
    <w:rsid w:val="003E1871"/>
    <w:rsid w:val="003E7132"/>
    <w:rsid w:val="003F2AC5"/>
    <w:rsid w:val="00400816"/>
    <w:rsid w:val="004020A4"/>
    <w:rsid w:val="004023FF"/>
    <w:rsid w:val="004028A6"/>
    <w:rsid w:val="004031C8"/>
    <w:rsid w:val="0040320C"/>
    <w:rsid w:val="0040432A"/>
    <w:rsid w:val="00404993"/>
    <w:rsid w:val="00405BD5"/>
    <w:rsid w:val="0040663E"/>
    <w:rsid w:val="00407013"/>
    <w:rsid w:val="004102B7"/>
    <w:rsid w:val="00410799"/>
    <w:rsid w:val="00413013"/>
    <w:rsid w:val="00416B3E"/>
    <w:rsid w:val="00422EFD"/>
    <w:rsid w:val="00424057"/>
    <w:rsid w:val="00424DA5"/>
    <w:rsid w:val="00427071"/>
    <w:rsid w:val="00427171"/>
    <w:rsid w:val="00427FF7"/>
    <w:rsid w:val="00431034"/>
    <w:rsid w:val="00431246"/>
    <w:rsid w:val="00433D63"/>
    <w:rsid w:val="00434483"/>
    <w:rsid w:val="00441D62"/>
    <w:rsid w:val="00443ADD"/>
    <w:rsid w:val="00443D82"/>
    <w:rsid w:val="00444122"/>
    <w:rsid w:val="00446D5D"/>
    <w:rsid w:val="00450CE4"/>
    <w:rsid w:val="0045504D"/>
    <w:rsid w:val="0046227F"/>
    <w:rsid w:val="00462F2F"/>
    <w:rsid w:val="00463569"/>
    <w:rsid w:val="00463A00"/>
    <w:rsid w:val="00472A25"/>
    <w:rsid w:val="00473884"/>
    <w:rsid w:val="00474363"/>
    <w:rsid w:val="00474535"/>
    <w:rsid w:val="004831FA"/>
    <w:rsid w:val="00483230"/>
    <w:rsid w:val="00490BC4"/>
    <w:rsid w:val="00491C46"/>
    <w:rsid w:val="00493646"/>
    <w:rsid w:val="00494DBA"/>
    <w:rsid w:val="004A1696"/>
    <w:rsid w:val="004A468E"/>
    <w:rsid w:val="004A554E"/>
    <w:rsid w:val="004A794F"/>
    <w:rsid w:val="004B5255"/>
    <w:rsid w:val="004B6103"/>
    <w:rsid w:val="004C264B"/>
    <w:rsid w:val="004C3AD3"/>
    <w:rsid w:val="004C46A5"/>
    <w:rsid w:val="004C4E56"/>
    <w:rsid w:val="004C6AF2"/>
    <w:rsid w:val="004D3BC7"/>
    <w:rsid w:val="004D48AD"/>
    <w:rsid w:val="004D785A"/>
    <w:rsid w:val="004E4A9C"/>
    <w:rsid w:val="004E5292"/>
    <w:rsid w:val="004E604A"/>
    <w:rsid w:val="004E6616"/>
    <w:rsid w:val="004F0166"/>
    <w:rsid w:val="004F02C1"/>
    <w:rsid w:val="004F5A1B"/>
    <w:rsid w:val="00506A2C"/>
    <w:rsid w:val="00510653"/>
    <w:rsid w:val="00510D6E"/>
    <w:rsid w:val="00511C8A"/>
    <w:rsid w:val="00512A93"/>
    <w:rsid w:val="005169D8"/>
    <w:rsid w:val="00520634"/>
    <w:rsid w:val="00522F74"/>
    <w:rsid w:val="00525966"/>
    <w:rsid w:val="005331D5"/>
    <w:rsid w:val="005332F9"/>
    <w:rsid w:val="005339C1"/>
    <w:rsid w:val="005342DC"/>
    <w:rsid w:val="00534445"/>
    <w:rsid w:val="00542486"/>
    <w:rsid w:val="00542F22"/>
    <w:rsid w:val="00544D8C"/>
    <w:rsid w:val="005505FF"/>
    <w:rsid w:val="00551056"/>
    <w:rsid w:val="00554E55"/>
    <w:rsid w:val="005564F2"/>
    <w:rsid w:val="005577E7"/>
    <w:rsid w:val="00565415"/>
    <w:rsid w:val="0056655B"/>
    <w:rsid w:val="00567D10"/>
    <w:rsid w:val="00570191"/>
    <w:rsid w:val="00570F5C"/>
    <w:rsid w:val="00576547"/>
    <w:rsid w:val="00585D09"/>
    <w:rsid w:val="00587B1B"/>
    <w:rsid w:val="00595A5B"/>
    <w:rsid w:val="005A4458"/>
    <w:rsid w:val="005B7220"/>
    <w:rsid w:val="005C3379"/>
    <w:rsid w:val="005C51C6"/>
    <w:rsid w:val="005C6FC3"/>
    <w:rsid w:val="005C7021"/>
    <w:rsid w:val="005D6326"/>
    <w:rsid w:val="005D6DB3"/>
    <w:rsid w:val="005E095E"/>
    <w:rsid w:val="005E2848"/>
    <w:rsid w:val="005E2AD2"/>
    <w:rsid w:val="005E3E3A"/>
    <w:rsid w:val="005F1085"/>
    <w:rsid w:val="005F2A07"/>
    <w:rsid w:val="005F4BBE"/>
    <w:rsid w:val="005F4FC1"/>
    <w:rsid w:val="006061EE"/>
    <w:rsid w:val="00606E11"/>
    <w:rsid w:val="00606E5A"/>
    <w:rsid w:val="0060717C"/>
    <w:rsid w:val="00607CA6"/>
    <w:rsid w:val="00611207"/>
    <w:rsid w:val="00611903"/>
    <w:rsid w:val="00615D07"/>
    <w:rsid w:val="00620251"/>
    <w:rsid w:val="006273F9"/>
    <w:rsid w:val="006302B0"/>
    <w:rsid w:val="00633691"/>
    <w:rsid w:val="00633E3A"/>
    <w:rsid w:val="006428C6"/>
    <w:rsid w:val="00647352"/>
    <w:rsid w:val="00647C33"/>
    <w:rsid w:val="00650A9B"/>
    <w:rsid w:val="00652803"/>
    <w:rsid w:val="00655104"/>
    <w:rsid w:val="00656B0E"/>
    <w:rsid w:val="0066025D"/>
    <w:rsid w:val="006608B1"/>
    <w:rsid w:val="00661121"/>
    <w:rsid w:val="00661830"/>
    <w:rsid w:val="00667266"/>
    <w:rsid w:val="006719D7"/>
    <w:rsid w:val="00671E6F"/>
    <w:rsid w:val="0067624B"/>
    <w:rsid w:val="00682D9C"/>
    <w:rsid w:val="006835CA"/>
    <w:rsid w:val="00683619"/>
    <w:rsid w:val="006874CE"/>
    <w:rsid w:val="00690D3D"/>
    <w:rsid w:val="0069121A"/>
    <w:rsid w:val="00691E4D"/>
    <w:rsid w:val="0069614B"/>
    <w:rsid w:val="00696233"/>
    <w:rsid w:val="006A105A"/>
    <w:rsid w:val="006A2359"/>
    <w:rsid w:val="006A5535"/>
    <w:rsid w:val="006A7CC3"/>
    <w:rsid w:val="006B0015"/>
    <w:rsid w:val="006B11FB"/>
    <w:rsid w:val="006B15A9"/>
    <w:rsid w:val="006B346C"/>
    <w:rsid w:val="006B4EBF"/>
    <w:rsid w:val="006B7919"/>
    <w:rsid w:val="006C28F7"/>
    <w:rsid w:val="006C3D20"/>
    <w:rsid w:val="006C4D31"/>
    <w:rsid w:val="006D1BCE"/>
    <w:rsid w:val="006D4B6F"/>
    <w:rsid w:val="006D4E7B"/>
    <w:rsid w:val="006D7CCC"/>
    <w:rsid w:val="006E4C70"/>
    <w:rsid w:val="006E61DA"/>
    <w:rsid w:val="006F0302"/>
    <w:rsid w:val="006F063A"/>
    <w:rsid w:val="006F3AFA"/>
    <w:rsid w:val="006F4387"/>
    <w:rsid w:val="00700329"/>
    <w:rsid w:val="00704848"/>
    <w:rsid w:val="00705081"/>
    <w:rsid w:val="00707D40"/>
    <w:rsid w:val="00714727"/>
    <w:rsid w:val="00715422"/>
    <w:rsid w:val="0071751D"/>
    <w:rsid w:val="007178BE"/>
    <w:rsid w:val="00721150"/>
    <w:rsid w:val="00721C3E"/>
    <w:rsid w:val="0072377C"/>
    <w:rsid w:val="00723DEE"/>
    <w:rsid w:val="00723F4B"/>
    <w:rsid w:val="00724C3D"/>
    <w:rsid w:val="00727D80"/>
    <w:rsid w:val="00731EE5"/>
    <w:rsid w:val="007345E7"/>
    <w:rsid w:val="00742B40"/>
    <w:rsid w:val="00747066"/>
    <w:rsid w:val="007470FD"/>
    <w:rsid w:val="00750839"/>
    <w:rsid w:val="00750F4A"/>
    <w:rsid w:val="00755360"/>
    <w:rsid w:val="00755578"/>
    <w:rsid w:val="007564DD"/>
    <w:rsid w:val="007575DB"/>
    <w:rsid w:val="00761B65"/>
    <w:rsid w:val="00762814"/>
    <w:rsid w:val="00774DDF"/>
    <w:rsid w:val="00775559"/>
    <w:rsid w:val="00785F3C"/>
    <w:rsid w:val="0078781F"/>
    <w:rsid w:val="007915E8"/>
    <w:rsid w:val="00792C67"/>
    <w:rsid w:val="00795BB6"/>
    <w:rsid w:val="00797EC1"/>
    <w:rsid w:val="007A1876"/>
    <w:rsid w:val="007A38F1"/>
    <w:rsid w:val="007B3B58"/>
    <w:rsid w:val="007B509F"/>
    <w:rsid w:val="007C143C"/>
    <w:rsid w:val="007C193B"/>
    <w:rsid w:val="007C1E61"/>
    <w:rsid w:val="007C3EDA"/>
    <w:rsid w:val="007C41B2"/>
    <w:rsid w:val="007D43A5"/>
    <w:rsid w:val="007E2B8F"/>
    <w:rsid w:val="007E3400"/>
    <w:rsid w:val="007E3D10"/>
    <w:rsid w:val="007F00C4"/>
    <w:rsid w:val="007F05A5"/>
    <w:rsid w:val="007F0649"/>
    <w:rsid w:val="007F2E96"/>
    <w:rsid w:val="007F44CF"/>
    <w:rsid w:val="007F4DF5"/>
    <w:rsid w:val="008015B0"/>
    <w:rsid w:val="00803407"/>
    <w:rsid w:val="00806BAE"/>
    <w:rsid w:val="00806E58"/>
    <w:rsid w:val="00807126"/>
    <w:rsid w:val="0081073A"/>
    <w:rsid w:val="00810D8F"/>
    <w:rsid w:val="00813EFF"/>
    <w:rsid w:val="008140D8"/>
    <w:rsid w:val="00814F6F"/>
    <w:rsid w:val="00815438"/>
    <w:rsid w:val="008217B9"/>
    <w:rsid w:val="008254D1"/>
    <w:rsid w:val="00827B27"/>
    <w:rsid w:val="0083053B"/>
    <w:rsid w:val="0083286D"/>
    <w:rsid w:val="00835D95"/>
    <w:rsid w:val="00840175"/>
    <w:rsid w:val="008412A5"/>
    <w:rsid w:val="008417EB"/>
    <w:rsid w:val="00842AA3"/>
    <w:rsid w:val="00843508"/>
    <w:rsid w:val="00844A66"/>
    <w:rsid w:val="008513E8"/>
    <w:rsid w:val="0085388F"/>
    <w:rsid w:val="00862E63"/>
    <w:rsid w:val="00865B57"/>
    <w:rsid w:val="00870CB7"/>
    <w:rsid w:val="00876BF4"/>
    <w:rsid w:val="00877D90"/>
    <w:rsid w:val="00887214"/>
    <w:rsid w:val="00890240"/>
    <w:rsid w:val="0089210B"/>
    <w:rsid w:val="008A5BC1"/>
    <w:rsid w:val="008B136B"/>
    <w:rsid w:val="008B2422"/>
    <w:rsid w:val="008B3242"/>
    <w:rsid w:val="008C196B"/>
    <w:rsid w:val="008C1C93"/>
    <w:rsid w:val="008C3359"/>
    <w:rsid w:val="008D2584"/>
    <w:rsid w:val="008D2E50"/>
    <w:rsid w:val="008D3BC9"/>
    <w:rsid w:val="008D5930"/>
    <w:rsid w:val="008D6537"/>
    <w:rsid w:val="008D7CD8"/>
    <w:rsid w:val="008E541D"/>
    <w:rsid w:val="008E7423"/>
    <w:rsid w:val="008E7A6E"/>
    <w:rsid w:val="008F5842"/>
    <w:rsid w:val="008F64F0"/>
    <w:rsid w:val="008F76B6"/>
    <w:rsid w:val="008F79E1"/>
    <w:rsid w:val="00902A49"/>
    <w:rsid w:val="00903801"/>
    <w:rsid w:val="009119B5"/>
    <w:rsid w:val="00912EDE"/>
    <w:rsid w:val="009134B9"/>
    <w:rsid w:val="00914AC0"/>
    <w:rsid w:val="00915698"/>
    <w:rsid w:val="0091704B"/>
    <w:rsid w:val="0091721C"/>
    <w:rsid w:val="00921592"/>
    <w:rsid w:val="009218EB"/>
    <w:rsid w:val="009256CD"/>
    <w:rsid w:val="00925CC7"/>
    <w:rsid w:val="00925E50"/>
    <w:rsid w:val="0092673A"/>
    <w:rsid w:val="00930B97"/>
    <w:rsid w:val="00931178"/>
    <w:rsid w:val="00931547"/>
    <w:rsid w:val="00931C2F"/>
    <w:rsid w:val="00933F95"/>
    <w:rsid w:val="009358D7"/>
    <w:rsid w:val="00936E12"/>
    <w:rsid w:val="009432F2"/>
    <w:rsid w:val="00944961"/>
    <w:rsid w:val="00946FEE"/>
    <w:rsid w:val="0095341F"/>
    <w:rsid w:val="00962FE3"/>
    <w:rsid w:val="0097189D"/>
    <w:rsid w:val="0097451C"/>
    <w:rsid w:val="00975190"/>
    <w:rsid w:val="00975C39"/>
    <w:rsid w:val="009764DD"/>
    <w:rsid w:val="00976BDC"/>
    <w:rsid w:val="009772A9"/>
    <w:rsid w:val="00980225"/>
    <w:rsid w:val="009816F1"/>
    <w:rsid w:val="00982C4D"/>
    <w:rsid w:val="00983B45"/>
    <w:rsid w:val="00986166"/>
    <w:rsid w:val="00993C5A"/>
    <w:rsid w:val="00996DE8"/>
    <w:rsid w:val="009A0530"/>
    <w:rsid w:val="009A2193"/>
    <w:rsid w:val="009A24A4"/>
    <w:rsid w:val="009A34C2"/>
    <w:rsid w:val="009B0CB6"/>
    <w:rsid w:val="009B3250"/>
    <w:rsid w:val="009B3AC2"/>
    <w:rsid w:val="009B4AA4"/>
    <w:rsid w:val="009C1A06"/>
    <w:rsid w:val="009C2809"/>
    <w:rsid w:val="009C6E53"/>
    <w:rsid w:val="009D29BF"/>
    <w:rsid w:val="009D71C3"/>
    <w:rsid w:val="009E2139"/>
    <w:rsid w:val="009E2E16"/>
    <w:rsid w:val="009F085E"/>
    <w:rsid w:val="009F30EC"/>
    <w:rsid w:val="009F37DB"/>
    <w:rsid w:val="009F6C3E"/>
    <w:rsid w:val="00A01551"/>
    <w:rsid w:val="00A03900"/>
    <w:rsid w:val="00A077CD"/>
    <w:rsid w:val="00A10C34"/>
    <w:rsid w:val="00A1150F"/>
    <w:rsid w:val="00A11B3E"/>
    <w:rsid w:val="00A1223A"/>
    <w:rsid w:val="00A122D4"/>
    <w:rsid w:val="00A15DF3"/>
    <w:rsid w:val="00A2014C"/>
    <w:rsid w:val="00A20C6D"/>
    <w:rsid w:val="00A210B6"/>
    <w:rsid w:val="00A225A7"/>
    <w:rsid w:val="00A265EB"/>
    <w:rsid w:val="00A344F3"/>
    <w:rsid w:val="00A402FF"/>
    <w:rsid w:val="00A41F7B"/>
    <w:rsid w:val="00A42D63"/>
    <w:rsid w:val="00A45C2D"/>
    <w:rsid w:val="00A467AE"/>
    <w:rsid w:val="00A46D56"/>
    <w:rsid w:val="00A4779D"/>
    <w:rsid w:val="00A50B57"/>
    <w:rsid w:val="00A563E0"/>
    <w:rsid w:val="00A56433"/>
    <w:rsid w:val="00A57FCE"/>
    <w:rsid w:val="00A731DA"/>
    <w:rsid w:val="00A77922"/>
    <w:rsid w:val="00A77E8D"/>
    <w:rsid w:val="00A823A8"/>
    <w:rsid w:val="00A83EE1"/>
    <w:rsid w:val="00A845D6"/>
    <w:rsid w:val="00A877EE"/>
    <w:rsid w:val="00A9028A"/>
    <w:rsid w:val="00A91317"/>
    <w:rsid w:val="00A95D96"/>
    <w:rsid w:val="00A9733C"/>
    <w:rsid w:val="00AA2B11"/>
    <w:rsid w:val="00AA5412"/>
    <w:rsid w:val="00AA56BF"/>
    <w:rsid w:val="00AA6443"/>
    <w:rsid w:val="00AB221D"/>
    <w:rsid w:val="00AB56D7"/>
    <w:rsid w:val="00AB795C"/>
    <w:rsid w:val="00AC2F8B"/>
    <w:rsid w:val="00AC5633"/>
    <w:rsid w:val="00AC731A"/>
    <w:rsid w:val="00AD0E31"/>
    <w:rsid w:val="00AD151C"/>
    <w:rsid w:val="00AD27F4"/>
    <w:rsid w:val="00AD461B"/>
    <w:rsid w:val="00AD54A1"/>
    <w:rsid w:val="00AD6124"/>
    <w:rsid w:val="00AD7DF2"/>
    <w:rsid w:val="00AE0941"/>
    <w:rsid w:val="00AE102F"/>
    <w:rsid w:val="00AE2892"/>
    <w:rsid w:val="00AE2A50"/>
    <w:rsid w:val="00AE6ABF"/>
    <w:rsid w:val="00AF5D7D"/>
    <w:rsid w:val="00AF6A22"/>
    <w:rsid w:val="00B00726"/>
    <w:rsid w:val="00B01D89"/>
    <w:rsid w:val="00B023BF"/>
    <w:rsid w:val="00B05515"/>
    <w:rsid w:val="00B06712"/>
    <w:rsid w:val="00B07826"/>
    <w:rsid w:val="00B07ACD"/>
    <w:rsid w:val="00B12CAB"/>
    <w:rsid w:val="00B132F8"/>
    <w:rsid w:val="00B14E96"/>
    <w:rsid w:val="00B15A43"/>
    <w:rsid w:val="00B20F04"/>
    <w:rsid w:val="00B24E1E"/>
    <w:rsid w:val="00B25B6D"/>
    <w:rsid w:val="00B27747"/>
    <w:rsid w:val="00B37F70"/>
    <w:rsid w:val="00B40445"/>
    <w:rsid w:val="00B434AA"/>
    <w:rsid w:val="00B43FFA"/>
    <w:rsid w:val="00B45D8B"/>
    <w:rsid w:val="00B46168"/>
    <w:rsid w:val="00B46EA5"/>
    <w:rsid w:val="00B51236"/>
    <w:rsid w:val="00B535AB"/>
    <w:rsid w:val="00B55039"/>
    <w:rsid w:val="00B60E7F"/>
    <w:rsid w:val="00B61F02"/>
    <w:rsid w:val="00B62548"/>
    <w:rsid w:val="00B650E5"/>
    <w:rsid w:val="00B6532A"/>
    <w:rsid w:val="00B70C3F"/>
    <w:rsid w:val="00B722E5"/>
    <w:rsid w:val="00B75C2F"/>
    <w:rsid w:val="00B7663D"/>
    <w:rsid w:val="00B803E2"/>
    <w:rsid w:val="00B80E4D"/>
    <w:rsid w:val="00B82E26"/>
    <w:rsid w:val="00B849D8"/>
    <w:rsid w:val="00B862A2"/>
    <w:rsid w:val="00B86589"/>
    <w:rsid w:val="00B8686F"/>
    <w:rsid w:val="00B877E2"/>
    <w:rsid w:val="00B87C1A"/>
    <w:rsid w:val="00B940AA"/>
    <w:rsid w:val="00BA0ED2"/>
    <w:rsid w:val="00BA1714"/>
    <w:rsid w:val="00BB1DD7"/>
    <w:rsid w:val="00BB3CE3"/>
    <w:rsid w:val="00BB768B"/>
    <w:rsid w:val="00BC06FC"/>
    <w:rsid w:val="00BC1315"/>
    <w:rsid w:val="00BC1963"/>
    <w:rsid w:val="00BC1C6E"/>
    <w:rsid w:val="00BC4722"/>
    <w:rsid w:val="00BC77E4"/>
    <w:rsid w:val="00BD1389"/>
    <w:rsid w:val="00BD1439"/>
    <w:rsid w:val="00BD1BF6"/>
    <w:rsid w:val="00BD32A7"/>
    <w:rsid w:val="00BD3A10"/>
    <w:rsid w:val="00BD50BD"/>
    <w:rsid w:val="00BD6F46"/>
    <w:rsid w:val="00BE0CC7"/>
    <w:rsid w:val="00BE2508"/>
    <w:rsid w:val="00BE2516"/>
    <w:rsid w:val="00BE3580"/>
    <w:rsid w:val="00BE5B8E"/>
    <w:rsid w:val="00BE7990"/>
    <w:rsid w:val="00BE7CAD"/>
    <w:rsid w:val="00BF0D97"/>
    <w:rsid w:val="00BF218E"/>
    <w:rsid w:val="00BF3041"/>
    <w:rsid w:val="00BF4C0C"/>
    <w:rsid w:val="00C00900"/>
    <w:rsid w:val="00C01A21"/>
    <w:rsid w:val="00C02E7E"/>
    <w:rsid w:val="00C034EE"/>
    <w:rsid w:val="00C05468"/>
    <w:rsid w:val="00C075EC"/>
    <w:rsid w:val="00C11B73"/>
    <w:rsid w:val="00C11C1D"/>
    <w:rsid w:val="00C12CF0"/>
    <w:rsid w:val="00C13D41"/>
    <w:rsid w:val="00C20B44"/>
    <w:rsid w:val="00C244C3"/>
    <w:rsid w:val="00C2464E"/>
    <w:rsid w:val="00C24A41"/>
    <w:rsid w:val="00C27532"/>
    <w:rsid w:val="00C27E17"/>
    <w:rsid w:val="00C327A9"/>
    <w:rsid w:val="00C32D38"/>
    <w:rsid w:val="00C37A82"/>
    <w:rsid w:val="00C43582"/>
    <w:rsid w:val="00C458B5"/>
    <w:rsid w:val="00C46FC2"/>
    <w:rsid w:val="00C55171"/>
    <w:rsid w:val="00C56DC9"/>
    <w:rsid w:val="00C606E1"/>
    <w:rsid w:val="00C61C20"/>
    <w:rsid w:val="00C63AE0"/>
    <w:rsid w:val="00C646B0"/>
    <w:rsid w:val="00C64FB2"/>
    <w:rsid w:val="00C6618F"/>
    <w:rsid w:val="00C7216C"/>
    <w:rsid w:val="00C72FF7"/>
    <w:rsid w:val="00C736EC"/>
    <w:rsid w:val="00C75ACE"/>
    <w:rsid w:val="00C83C1D"/>
    <w:rsid w:val="00C8432E"/>
    <w:rsid w:val="00C870E8"/>
    <w:rsid w:val="00C87793"/>
    <w:rsid w:val="00C87F50"/>
    <w:rsid w:val="00C9317A"/>
    <w:rsid w:val="00C93E91"/>
    <w:rsid w:val="00C97BFD"/>
    <w:rsid w:val="00CA09BF"/>
    <w:rsid w:val="00CA1128"/>
    <w:rsid w:val="00CB0C30"/>
    <w:rsid w:val="00CB19F8"/>
    <w:rsid w:val="00CC06B0"/>
    <w:rsid w:val="00CC127A"/>
    <w:rsid w:val="00CC6254"/>
    <w:rsid w:val="00CD106C"/>
    <w:rsid w:val="00CD2654"/>
    <w:rsid w:val="00CD498C"/>
    <w:rsid w:val="00CD5BFD"/>
    <w:rsid w:val="00CD73A4"/>
    <w:rsid w:val="00CE24A3"/>
    <w:rsid w:val="00CE2D5E"/>
    <w:rsid w:val="00CE51DE"/>
    <w:rsid w:val="00CE6D23"/>
    <w:rsid w:val="00CF2418"/>
    <w:rsid w:val="00CF2847"/>
    <w:rsid w:val="00CF49EC"/>
    <w:rsid w:val="00CF4BD8"/>
    <w:rsid w:val="00CF4CF8"/>
    <w:rsid w:val="00CF590A"/>
    <w:rsid w:val="00D0119C"/>
    <w:rsid w:val="00D1427F"/>
    <w:rsid w:val="00D14344"/>
    <w:rsid w:val="00D1606A"/>
    <w:rsid w:val="00D169D0"/>
    <w:rsid w:val="00D224B7"/>
    <w:rsid w:val="00D25777"/>
    <w:rsid w:val="00D352CF"/>
    <w:rsid w:val="00D356E4"/>
    <w:rsid w:val="00D371A8"/>
    <w:rsid w:val="00D44054"/>
    <w:rsid w:val="00D44500"/>
    <w:rsid w:val="00D46598"/>
    <w:rsid w:val="00D51AB7"/>
    <w:rsid w:val="00D549D1"/>
    <w:rsid w:val="00D54AE1"/>
    <w:rsid w:val="00D5504D"/>
    <w:rsid w:val="00D572C9"/>
    <w:rsid w:val="00D60157"/>
    <w:rsid w:val="00D61280"/>
    <w:rsid w:val="00D6151C"/>
    <w:rsid w:val="00D623D8"/>
    <w:rsid w:val="00D62F81"/>
    <w:rsid w:val="00D63C24"/>
    <w:rsid w:val="00D649B8"/>
    <w:rsid w:val="00D66724"/>
    <w:rsid w:val="00D6682C"/>
    <w:rsid w:val="00D66B05"/>
    <w:rsid w:val="00D7025B"/>
    <w:rsid w:val="00D71D32"/>
    <w:rsid w:val="00D726D5"/>
    <w:rsid w:val="00D73F7F"/>
    <w:rsid w:val="00D75F43"/>
    <w:rsid w:val="00D83918"/>
    <w:rsid w:val="00D8527C"/>
    <w:rsid w:val="00D9498E"/>
    <w:rsid w:val="00D9605F"/>
    <w:rsid w:val="00DA2AC3"/>
    <w:rsid w:val="00DA2C92"/>
    <w:rsid w:val="00DA4AB0"/>
    <w:rsid w:val="00DA6105"/>
    <w:rsid w:val="00DB3D6F"/>
    <w:rsid w:val="00DB7481"/>
    <w:rsid w:val="00DB7C30"/>
    <w:rsid w:val="00DC0091"/>
    <w:rsid w:val="00DC2229"/>
    <w:rsid w:val="00DD5E91"/>
    <w:rsid w:val="00DE3B12"/>
    <w:rsid w:val="00DE6DE1"/>
    <w:rsid w:val="00DE7BD7"/>
    <w:rsid w:val="00DF091B"/>
    <w:rsid w:val="00DF11C6"/>
    <w:rsid w:val="00E02F0B"/>
    <w:rsid w:val="00E02F83"/>
    <w:rsid w:val="00E04107"/>
    <w:rsid w:val="00E0472B"/>
    <w:rsid w:val="00E05692"/>
    <w:rsid w:val="00E07EEA"/>
    <w:rsid w:val="00E1462B"/>
    <w:rsid w:val="00E14DE3"/>
    <w:rsid w:val="00E2027B"/>
    <w:rsid w:val="00E2163E"/>
    <w:rsid w:val="00E23B76"/>
    <w:rsid w:val="00E259C3"/>
    <w:rsid w:val="00E25C54"/>
    <w:rsid w:val="00E260F4"/>
    <w:rsid w:val="00E30049"/>
    <w:rsid w:val="00E3438E"/>
    <w:rsid w:val="00E34703"/>
    <w:rsid w:val="00E34EE6"/>
    <w:rsid w:val="00E36C54"/>
    <w:rsid w:val="00E36E40"/>
    <w:rsid w:val="00E404C6"/>
    <w:rsid w:val="00E414F1"/>
    <w:rsid w:val="00E415C7"/>
    <w:rsid w:val="00E42BA8"/>
    <w:rsid w:val="00E45D3F"/>
    <w:rsid w:val="00E46FD0"/>
    <w:rsid w:val="00E50980"/>
    <w:rsid w:val="00E51AD9"/>
    <w:rsid w:val="00E54DC8"/>
    <w:rsid w:val="00E60447"/>
    <w:rsid w:val="00E61B91"/>
    <w:rsid w:val="00E6364E"/>
    <w:rsid w:val="00E64A43"/>
    <w:rsid w:val="00E71D5C"/>
    <w:rsid w:val="00E72F60"/>
    <w:rsid w:val="00E73867"/>
    <w:rsid w:val="00E7492D"/>
    <w:rsid w:val="00E76650"/>
    <w:rsid w:val="00E8441F"/>
    <w:rsid w:val="00E9017F"/>
    <w:rsid w:val="00E91A16"/>
    <w:rsid w:val="00EA2FF3"/>
    <w:rsid w:val="00EA6338"/>
    <w:rsid w:val="00EB0055"/>
    <w:rsid w:val="00EB167D"/>
    <w:rsid w:val="00EB5F1D"/>
    <w:rsid w:val="00EC0563"/>
    <w:rsid w:val="00EC1995"/>
    <w:rsid w:val="00EC2359"/>
    <w:rsid w:val="00EC431F"/>
    <w:rsid w:val="00ED08BE"/>
    <w:rsid w:val="00ED24F6"/>
    <w:rsid w:val="00ED381F"/>
    <w:rsid w:val="00ED3DD9"/>
    <w:rsid w:val="00ED411E"/>
    <w:rsid w:val="00ED4821"/>
    <w:rsid w:val="00ED65B9"/>
    <w:rsid w:val="00ED7707"/>
    <w:rsid w:val="00ED7D58"/>
    <w:rsid w:val="00EE39FE"/>
    <w:rsid w:val="00EE50F8"/>
    <w:rsid w:val="00EE54D6"/>
    <w:rsid w:val="00EE5A73"/>
    <w:rsid w:val="00EE73D9"/>
    <w:rsid w:val="00EF147C"/>
    <w:rsid w:val="00EF2E91"/>
    <w:rsid w:val="00EF38EF"/>
    <w:rsid w:val="00EF6160"/>
    <w:rsid w:val="00EF6A51"/>
    <w:rsid w:val="00F02726"/>
    <w:rsid w:val="00F1188F"/>
    <w:rsid w:val="00F14CEB"/>
    <w:rsid w:val="00F152C4"/>
    <w:rsid w:val="00F16C8E"/>
    <w:rsid w:val="00F17396"/>
    <w:rsid w:val="00F2079A"/>
    <w:rsid w:val="00F2084F"/>
    <w:rsid w:val="00F20947"/>
    <w:rsid w:val="00F219C2"/>
    <w:rsid w:val="00F23D59"/>
    <w:rsid w:val="00F243D0"/>
    <w:rsid w:val="00F25D54"/>
    <w:rsid w:val="00F263DD"/>
    <w:rsid w:val="00F26DE6"/>
    <w:rsid w:val="00F2760B"/>
    <w:rsid w:val="00F27985"/>
    <w:rsid w:val="00F279E5"/>
    <w:rsid w:val="00F30C4E"/>
    <w:rsid w:val="00F32BA9"/>
    <w:rsid w:val="00F362D2"/>
    <w:rsid w:val="00F408A6"/>
    <w:rsid w:val="00F43403"/>
    <w:rsid w:val="00F475FD"/>
    <w:rsid w:val="00F50553"/>
    <w:rsid w:val="00F51254"/>
    <w:rsid w:val="00F514B4"/>
    <w:rsid w:val="00F520CF"/>
    <w:rsid w:val="00F52995"/>
    <w:rsid w:val="00F558ED"/>
    <w:rsid w:val="00F61B59"/>
    <w:rsid w:val="00F63C1D"/>
    <w:rsid w:val="00F66C89"/>
    <w:rsid w:val="00F673A8"/>
    <w:rsid w:val="00F70333"/>
    <w:rsid w:val="00F72801"/>
    <w:rsid w:val="00F7490F"/>
    <w:rsid w:val="00F81D1E"/>
    <w:rsid w:val="00F82C14"/>
    <w:rsid w:val="00F86BF5"/>
    <w:rsid w:val="00F87C57"/>
    <w:rsid w:val="00F87F23"/>
    <w:rsid w:val="00F9001C"/>
    <w:rsid w:val="00F93514"/>
    <w:rsid w:val="00F97DE5"/>
    <w:rsid w:val="00FA1D4B"/>
    <w:rsid w:val="00FA385E"/>
    <w:rsid w:val="00FA4079"/>
    <w:rsid w:val="00FA50DA"/>
    <w:rsid w:val="00FA7F5A"/>
    <w:rsid w:val="00FB2C79"/>
    <w:rsid w:val="00FB3604"/>
    <w:rsid w:val="00FB62BC"/>
    <w:rsid w:val="00FC2D31"/>
    <w:rsid w:val="00FC550C"/>
    <w:rsid w:val="00FC6B4C"/>
    <w:rsid w:val="00FC73CF"/>
    <w:rsid w:val="00FC79F1"/>
    <w:rsid w:val="00FD2DBC"/>
    <w:rsid w:val="00FD34B3"/>
    <w:rsid w:val="00FD4938"/>
    <w:rsid w:val="00FD6475"/>
    <w:rsid w:val="00FE7209"/>
    <w:rsid w:val="00FF4D01"/>
    <w:rsid w:val="00FF4EAE"/>
    <w:rsid w:val="00FF52BF"/>
    <w:rsid w:val="00FF6DF3"/>
    <w:rsid w:val="00FF7DB3"/>
    <w:rsid w:val="01A73189"/>
    <w:rsid w:val="20F29E15"/>
    <w:rsid w:val="449FDB89"/>
    <w:rsid w:val="53759237"/>
    <w:rsid w:val="59EDC5D2"/>
    <w:rsid w:val="5F7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2854B"/>
  <w15:docId w15:val="{D5866E12-D67A-4DD1-B061-E06586AD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6AE"/>
    <w:pPr>
      <w:spacing w:before="120" w:after="120" w:line="288" w:lineRule="auto"/>
      <w:jc w:val="both"/>
    </w:pPr>
    <w:rPr>
      <w:rFonts w:ascii="Verdana" w:eastAsia="Times New Roman" w:hAnsi="Verdana" w:cs="Times New Roman"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706AE"/>
    <w:pPr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unhideWhenUsed/>
    <w:qFormat/>
    <w:rsid w:val="000706AE"/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0706AE"/>
    <w:rPr>
      <w:rFonts w:ascii="Verdana" w:eastAsia="Times New Roman" w:hAnsi="Verdana" w:cs="Times New Roman"/>
      <w:sz w:val="20"/>
      <w:szCs w:val="20"/>
      <w:lang w:val="sk-SK"/>
    </w:r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unhideWhenUsed/>
    <w:rsid w:val="000706AE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0706AE"/>
    <w:pPr>
      <w:spacing w:before="0" w:after="160" w:line="240" w:lineRule="exact"/>
      <w:jc w:val="lef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0706A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Default">
    <w:name w:val="Default"/>
    <w:rsid w:val="009A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A9028A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9028A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rsid w:val="00A9028A"/>
    <w:rPr>
      <w:rFonts w:ascii="Verdana" w:eastAsia="Times New Roman" w:hAnsi="Verdana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02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028A"/>
    <w:rPr>
      <w:rFonts w:ascii="Verdana" w:eastAsia="Times New Roman" w:hAnsi="Verdana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028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028A"/>
    <w:rPr>
      <w:rFonts w:ascii="Segoe UI" w:eastAsia="Times New Roman" w:hAnsi="Segoe UI" w:cs="Segoe UI"/>
      <w:sz w:val="18"/>
      <w:szCs w:val="18"/>
      <w:lang w:val="sk-SK"/>
    </w:rPr>
  </w:style>
  <w:style w:type="paragraph" w:styleId="Hlavika">
    <w:name w:val="header"/>
    <w:basedOn w:val="Normlny"/>
    <w:link w:val="HlavikaChar"/>
    <w:unhideWhenUsed/>
    <w:rsid w:val="00D649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rsid w:val="00D649B8"/>
    <w:rPr>
      <w:rFonts w:ascii="Verdana" w:eastAsia="Times New Roman" w:hAnsi="Verdana" w:cs="Times New Roman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00D649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49B8"/>
    <w:rPr>
      <w:rFonts w:ascii="Verdana" w:eastAsia="Times New Roman" w:hAnsi="Verdana" w:cs="Times New Roman"/>
      <w:sz w:val="20"/>
      <w:szCs w:val="20"/>
      <w:lang w:val="sk-SK"/>
    </w:rPr>
  </w:style>
  <w:style w:type="table" w:styleId="Mriekatabuky">
    <w:name w:val="Table Grid"/>
    <w:aliases w:val="Deloitte table 3"/>
    <w:basedOn w:val="Normlnatabuka"/>
    <w:uiPriority w:val="39"/>
    <w:rsid w:val="00D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C2229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sk-SK"/>
    </w:rPr>
  </w:style>
  <w:style w:type="paragraph" w:styleId="Bezriadkovania">
    <w:name w:val="No Spacing"/>
    <w:uiPriority w:val="1"/>
    <w:qFormat/>
    <w:rsid w:val="006B346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val="sk-SK"/>
    </w:rPr>
  </w:style>
  <w:style w:type="character" w:styleId="Hypertextovprepojenie">
    <w:name w:val="Hyperlink"/>
    <w:basedOn w:val="Predvolenpsmoodseku"/>
    <w:uiPriority w:val="99"/>
    <w:unhideWhenUsed/>
    <w:rsid w:val="008217B9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23D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810fc7ac88ae4a9b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ourcesItem xmlns="b702551a-27e8-48dd-8c57-2ece3171811a">Yes</IsSourcesIte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704FF4FF09C449B3BA936E1A1364FF" ma:contentTypeVersion="2" ma:contentTypeDescription="Umožňuje vytvoriť nový dokument." ma:contentTypeScope="" ma:versionID="c2fcc25c7929622561c4d3d2321340f8">
  <xsd:schema xmlns:xsd="http://www.w3.org/2001/XMLSchema" xmlns:xs="http://www.w3.org/2001/XMLSchema" xmlns:p="http://schemas.microsoft.com/office/2006/metadata/properties" xmlns:ns2="b702551a-27e8-48dd-8c57-2ece3171811a" targetNamespace="http://schemas.microsoft.com/office/2006/metadata/properties" ma:root="true" ma:fieldsID="38035ace27c8e4ef67c30c214951b658" ns2:_="">
    <xsd:import namespace="b702551a-27e8-48dd-8c57-2ece3171811a"/>
    <xsd:element name="properties">
      <xsd:complexType>
        <xsd:sequence>
          <xsd:element name="documentManagement">
            <xsd:complexType>
              <xsd:all>
                <xsd:element ref="ns2:IsSources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2551a-27e8-48dd-8c57-2ece3171811a" elementFormDefault="qualified">
    <xsd:import namespace="http://schemas.microsoft.com/office/2006/documentManagement/types"/>
    <xsd:import namespace="http://schemas.microsoft.com/office/infopath/2007/PartnerControls"/>
    <xsd:element name="IsSourcesItem" ma:index="8" nillable="true" ma:displayName="IsSourcesItem" ma:hidden="true" ma:internalName="IsSourcesItem" ma:readOnly="fals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C6D5-A285-4224-84E5-EE12319380CE}">
  <ds:schemaRefs>
    <ds:schemaRef ds:uri="http://schemas.microsoft.com/office/2006/metadata/properties"/>
    <ds:schemaRef ds:uri="http://schemas.microsoft.com/office/infopath/2007/PartnerControls"/>
    <ds:schemaRef ds:uri="b702551a-27e8-48dd-8c57-2ece3171811a"/>
  </ds:schemaRefs>
</ds:datastoreItem>
</file>

<file path=customXml/itemProps2.xml><?xml version="1.0" encoding="utf-8"?>
<ds:datastoreItem xmlns:ds="http://schemas.openxmlformats.org/officeDocument/2006/customXml" ds:itemID="{9A796679-C78B-4397-8DDC-081D480E7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2B622-0D57-496D-8C66-DAC09971A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2551a-27e8-48dd-8c57-2ece31718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FDAB7-B098-44C7-9C94-20F43B14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</dc:creator>
  <cp:lastModifiedBy>Lukačinová Jozefina</cp:lastModifiedBy>
  <cp:revision>14</cp:revision>
  <cp:lastPrinted>2022-04-28T13:58:00Z</cp:lastPrinted>
  <dcterms:created xsi:type="dcterms:W3CDTF">2023-06-27T14:20:00Z</dcterms:created>
  <dcterms:modified xsi:type="dcterms:W3CDTF">2024-06-11T07:28:00Z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0x010100D9704FF4FF09C449B3BA936E1A1364FF</vt:lpwstr>
  </property>
</Properties>
</file>